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9A9" w:rsidRPr="003117BA" w:rsidRDefault="00156D9E" w:rsidP="00635EE4">
      <w:pPr>
        <w:spacing w:after="0"/>
        <w:rPr>
          <w:rFonts w:ascii="Times New Roman" w:hAnsi="Times New Roman" w:cs="Times New Roman"/>
          <w:lang w:val="kk-KZ"/>
        </w:rPr>
      </w:pPr>
      <w:r w:rsidRPr="003117BA">
        <w:rPr>
          <w:lang w:val="kk-KZ"/>
        </w:rPr>
        <w:t xml:space="preserve">  </w:t>
      </w:r>
      <w:r w:rsidR="00104F8E" w:rsidRPr="003117BA">
        <w:rPr>
          <w:lang w:val="kk-KZ"/>
        </w:rPr>
        <w:t xml:space="preserve"> </w:t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8061F" w:rsidRPr="003117BA">
        <w:rPr>
          <w:lang w:val="kk-KZ"/>
        </w:rPr>
        <w:tab/>
      </w:r>
      <w:r w:rsidR="006C79A9" w:rsidRPr="003117BA">
        <w:rPr>
          <w:rFonts w:ascii="Times New Roman" w:hAnsi="Times New Roman" w:cs="Times New Roman"/>
          <w:lang w:val="kk-KZ"/>
        </w:rPr>
        <w:t>«Бейнеу лицейі»</w:t>
      </w:r>
      <w:r w:rsidR="00FB396D" w:rsidRPr="003117BA">
        <w:rPr>
          <w:rFonts w:ascii="Times New Roman" w:hAnsi="Times New Roman" w:cs="Times New Roman"/>
          <w:lang w:val="kk-KZ"/>
        </w:rPr>
        <w:t xml:space="preserve"> К</w:t>
      </w:r>
      <w:r w:rsidR="006C79A9" w:rsidRPr="003117BA">
        <w:rPr>
          <w:rFonts w:ascii="Times New Roman" w:hAnsi="Times New Roman" w:cs="Times New Roman"/>
          <w:lang w:val="kk-KZ"/>
        </w:rPr>
        <w:t>ММ</w:t>
      </w:r>
    </w:p>
    <w:p w:rsidR="00CD452E" w:rsidRPr="003117BA" w:rsidRDefault="0068061F" w:rsidP="00635EE4">
      <w:pPr>
        <w:spacing w:after="0"/>
        <w:ind w:left="4956" w:firstLine="708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>Пед</w:t>
      </w:r>
      <w:r w:rsidR="006C79A9" w:rsidRPr="003117BA">
        <w:rPr>
          <w:rFonts w:ascii="Times New Roman" w:hAnsi="Times New Roman" w:cs="Times New Roman"/>
          <w:lang w:val="kk-KZ"/>
        </w:rPr>
        <w:t>агогикалық к</w:t>
      </w:r>
      <w:r w:rsidRPr="003117BA">
        <w:rPr>
          <w:rFonts w:ascii="Times New Roman" w:hAnsi="Times New Roman" w:cs="Times New Roman"/>
          <w:lang w:val="kk-KZ"/>
        </w:rPr>
        <w:t>еңес</w:t>
      </w:r>
      <w:r w:rsidR="004008CF">
        <w:rPr>
          <w:rFonts w:ascii="Times New Roman" w:hAnsi="Times New Roman" w:cs="Times New Roman"/>
          <w:lang w:val="kk-KZ"/>
        </w:rPr>
        <w:t xml:space="preserve"> № 4</w:t>
      </w:r>
    </w:p>
    <w:p w:rsidR="0068061F" w:rsidRPr="003117BA" w:rsidRDefault="0068061F" w:rsidP="00635EE4">
      <w:pPr>
        <w:spacing w:after="0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Pr="003117BA">
        <w:rPr>
          <w:rFonts w:ascii="Times New Roman" w:hAnsi="Times New Roman" w:cs="Times New Roman"/>
          <w:lang w:val="kk-KZ"/>
        </w:rPr>
        <w:tab/>
      </w:r>
      <w:r w:rsidR="005022AF">
        <w:rPr>
          <w:rFonts w:ascii="Times New Roman" w:hAnsi="Times New Roman" w:cs="Times New Roman"/>
          <w:lang w:val="kk-KZ"/>
        </w:rPr>
        <w:t>27</w:t>
      </w:r>
      <w:r w:rsidR="00200AC8" w:rsidRPr="005B346B">
        <w:rPr>
          <w:rFonts w:ascii="Times New Roman" w:hAnsi="Times New Roman" w:cs="Times New Roman"/>
          <w:lang w:val="kk-KZ"/>
        </w:rPr>
        <w:t xml:space="preserve"> </w:t>
      </w:r>
      <w:r w:rsidR="005022AF">
        <w:rPr>
          <w:rFonts w:ascii="Times New Roman" w:hAnsi="Times New Roman" w:cs="Times New Roman"/>
          <w:lang w:val="kk-KZ"/>
        </w:rPr>
        <w:t>наурыз</w:t>
      </w:r>
      <w:r w:rsidR="00E8459F" w:rsidRPr="003117BA">
        <w:rPr>
          <w:rFonts w:ascii="Times New Roman" w:hAnsi="Times New Roman" w:cs="Times New Roman"/>
          <w:lang w:val="kk-KZ"/>
        </w:rPr>
        <w:t xml:space="preserve"> </w:t>
      </w:r>
      <w:r w:rsidR="002A39F2" w:rsidRPr="003117BA">
        <w:rPr>
          <w:rFonts w:ascii="Times New Roman" w:hAnsi="Times New Roman" w:cs="Times New Roman"/>
          <w:lang w:val="kk-KZ"/>
        </w:rPr>
        <w:t xml:space="preserve"> </w:t>
      </w:r>
      <w:r w:rsidR="00353581" w:rsidRPr="003117BA">
        <w:rPr>
          <w:rFonts w:ascii="Times New Roman" w:hAnsi="Times New Roman" w:cs="Times New Roman"/>
          <w:lang w:val="kk-KZ"/>
        </w:rPr>
        <w:t>2025</w:t>
      </w:r>
      <w:r w:rsidRPr="003117BA">
        <w:rPr>
          <w:rFonts w:ascii="Times New Roman" w:hAnsi="Times New Roman" w:cs="Times New Roman"/>
          <w:lang w:val="kk-KZ"/>
        </w:rPr>
        <w:t xml:space="preserve"> ж</w:t>
      </w:r>
    </w:p>
    <w:p w:rsidR="0068061F" w:rsidRPr="003117BA" w:rsidRDefault="00103225" w:rsidP="00D73208">
      <w:pPr>
        <w:jc w:val="center"/>
        <w:rPr>
          <w:rFonts w:ascii="Times New Roman" w:hAnsi="Times New Roman" w:cs="Times New Roman"/>
          <w:b/>
          <w:u w:val="single"/>
          <w:lang w:val="kk-KZ"/>
        </w:rPr>
      </w:pPr>
      <w:r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202</w:t>
      </w:r>
      <w:r w:rsidR="002A39F2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4</w:t>
      </w:r>
      <w:r w:rsidR="0068061F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-20</w:t>
      </w:r>
      <w:r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2</w:t>
      </w:r>
      <w:r w:rsidR="002A39F2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5</w:t>
      </w:r>
      <w:r w:rsidR="00ED7A7B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311CDB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оқу жылының </w:t>
      </w:r>
      <w:r w:rsidR="003C3439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353581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5022A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І</w:t>
      </w:r>
      <w:r w:rsidR="00311CDB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оқу тоқсанын </w:t>
      </w:r>
      <w:r w:rsidR="0068061F" w:rsidRPr="003117BA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қорытындысы туралы анықтама</w:t>
      </w:r>
    </w:p>
    <w:p w:rsidR="00933845" w:rsidRPr="003117BA" w:rsidRDefault="00353581" w:rsidP="00353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7BA">
        <w:rPr>
          <w:rFonts w:ascii="Times New Roman" w:hAnsi="Times New Roman" w:cs="Times New Roman"/>
          <w:sz w:val="24"/>
          <w:szCs w:val="24"/>
          <w:lang w:val="kk-KZ"/>
        </w:rPr>
        <w:t>2024-2025 оқу жылын 298/148  оқушымен бастап, ІІ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І оқу тоқсанын 294/144</w:t>
      </w:r>
      <w:r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оқушымен аяқтадық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53581" w:rsidRPr="003117BA" w:rsidRDefault="00353581" w:rsidP="0035358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117BA">
        <w:rPr>
          <w:rFonts w:ascii="Times New Roman" w:hAnsi="Times New Roman" w:cs="Times New Roman"/>
          <w:sz w:val="24"/>
          <w:szCs w:val="24"/>
          <w:lang w:val="kk-KZ"/>
        </w:rPr>
        <w:t>Сыныптар бойынша білім сапасына тоқталсақ,</w:t>
      </w:r>
      <w:r w:rsidR="00055D91">
        <w:rPr>
          <w:rFonts w:ascii="Times New Roman" w:hAnsi="Times New Roman" w:cs="Times New Roman"/>
          <w:sz w:val="24"/>
          <w:szCs w:val="24"/>
          <w:lang w:val="kk-KZ"/>
        </w:rPr>
        <w:t xml:space="preserve"> мектеп бойынша жалпы сапа 62 озат, 185</w:t>
      </w:r>
      <w:r w:rsidR="00B06E9D">
        <w:rPr>
          <w:rFonts w:ascii="Times New Roman" w:hAnsi="Times New Roman" w:cs="Times New Roman"/>
          <w:sz w:val="24"/>
          <w:szCs w:val="24"/>
          <w:lang w:val="kk-KZ"/>
        </w:rPr>
        <w:t xml:space="preserve"> екпінді, 47 орташа</w:t>
      </w:r>
      <w:r w:rsidR="00055D91">
        <w:rPr>
          <w:rFonts w:ascii="Times New Roman" w:hAnsi="Times New Roman" w:cs="Times New Roman"/>
          <w:sz w:val="24"/>
          <w:szCs w:val="24"/>
          <w:lang w:val="kk-KZ"/>
        </w:rPr>
        <w:t>. Сапа 84,01</w:t>
      </w:r>
      <w:bookmarkStart w:id="0" w:name="_GoBack"/>
      <w:bookmarkEnd w:id="0"/>
      <w:r w:rsidR="00B06E9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A7C7F" w:rsidRPr="003117BA">
        <w:rPr>
          <w:rFonts w:ascii="Times New Roman" w:hAnsi="Times New Roman" w:cs="Times New Roman"/>
          <w:sz w:val="24"/>
          <w:szCs w:val="24"/>
          <w:lang w:val="kk-KZ"/>
        </w:rPr>
        <w:t>%</w:t>
      </w:r>
      <w:r w:rsidR="00CA7C7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A397E">
        <w:rPr>
          <w:rFonts w:ascii="Times New Roman" w:hAnsi="Times New Roman" w:cs="Times New Roman"/>
          <w:sz w:val="24"/>
          <w:szCs w:val="24"/>
          <w:lang w:val="kk-KZ"/>
        </w:rPr>
        <w:t>үлгерім 100</w:t>
      </w:r>
      <w:r w:rsidR="004A397E" w:rsidRPr="003117BA">
        <w:rPr>
          <w:rFonts w:ascii="Times New Roman" w:hAnsi="Times New Roman" w:cs="Times New Roman"/>
          <w:sz w:val="24"/>
          <w:szCs w:val="24"/>
          <w:lang w:val="kk-KZ"/>
        </w:rPr>
        <w:t>%</w:t>
      </w:r>
    </w:p>
    <w:p w:rsidR="005713EB" w:rsidRPr="003117BA" w:rsidRDefault="005022AF" w:rsidP="0049210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5-9-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сыныптар  бойынша </w:t>
      </w:r>
      <w:r w:rsidR="0015040F" w:rsidRPr="003117BA">
        <w:rPr>
          <w:rFonts w:ascii="Times New Roman" w:hAnsi="Times New Roman" w:cs="Times New Roman"/>
          <w:sz w:val="24"/>
          <w:szCs w:val="24"/>
          <w:lang w:val="kk-KZ"/>
        </w:rPr>
        <w:t>үлгерім 100%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5713EB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үздік оқитындар  </w:t>
      </w:r>
      <w:r>
        <w:rPr>
          <w:rFonts w:ascii="Times New Roman" w:hAnsi="Times New Roman" w:cs="Times New Roman"/>
          <w:sz w:val="24"/>
          <w:szCs w:val="24"/>
          <w:lang w:val="kk-KZ"/>
        </w:rPr>
        <w:t>46</w:t>
      </w:r>
      <w:r w:rsidR="005713EB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оқушы, оқу екпінділері  132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13EB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оқушы, орташа оқитындар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38 </w:t>
      </w:r>
      <w:r w:rsidR="005713EB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оқушы. 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>Оқу сапасы (тек "5"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"4" алған оқушылардың үлесі) 82,4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% құрайды.  </w:t>
      </w:r>
    </w:p>
    <w:p w:rsidR="0015040F" w:rsidRPr="003117BA" w:rsidRDefault="0015040F" w:rsidP="0049210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117BA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F3AE2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-11- сыныптар бойынша барлығы 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78</w:t>
      </w:r>
      <w:r w:rsidR="007F3AE2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оқушы, үздік оқитындар  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16</w:t>
      </w:r>
      <w:r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F3AE2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оқушы, оқу екпінділері  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53</w:t>
      </w:r>
      <w:r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оқушы, орташа оқитындар</w:t>
      </w:r>
      <w:r w:rsidR="007F3AE2"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3117BA">
        <w:rPr>
          <w:rFonts w:ascii="Times New Roman" w:hAnsi="Times New Roman" w:cs="Times New Roman"/>
          <w:sz w:val="24"/>
          <w:szCs w:val="24"/>
          <w:lang w:val="kk-KZ"/>
        </w:rPr>
        <w:t xml:space="preserve">  оқушы. 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93FC9">
        <w:rPr>
          <w:rFonts w:ascii="Times New Roman" w:hAnsi="Times New Roman" w:cs="Times New Roman"/>
          <w:sz w:val="24"/>
          <w:szCs w:val="24"/>
          <w:lang w:val="kk-KZ"/>
        </w:rPr>
        <w:t>0-11-</w:t>
      </w:r>
      <w:r w:rsidR="005022AF">
        <w:rPr>
          <w:rFonts w:ascii="Times New Roman" w:hAnsi="Times New Roman" w:cs="Times New Roman"/>
          <w:sz w:val="24"/>
          <w:szCs w:val="24"/>
          <w:lang w:val="kk-KZ"/>
        </w:rPr>
        <w:t>сыныптар бойынша сапа 88,5</w:t>
      </w:r>
      <w:r w:rsidR="000877C6" w:rsidRPr="003117BA">
        <w:rPr>
          <w:rFonts w:ascii="Times New Roman" w:hAnsi="Times New Roman" w:cs="Times New Roman"/>
          <w:sz w:val="24"/>
          <w:szCs w:val="24"/>
          <w:lang w:val="kk-KZ"/>
        </w:rPr>
        <w:t>%, үлгерім 100%.</w:t>
      </w:r>
    </w:p>
    <w:p w:rsidR="00BC0AA1" w:rsidRPr="00492108" w:rsidRDefault="00BC0AA1" w:rsidP="00BC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492108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2-тоқсанның қорытындысы бойынша:</w:t>
      </w:r>
    </w:p>
    <w:p w:rsidR="00BD6D56" w:rsidRPr="003117BA" w:rsidRDefault="00BD6D56" w:rsidP="00BD6D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 "А"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23 оқушы</w:t>
      </w:r>
      <w:r w:rsidR="00BC0AA1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</w:t>
      </w:r>
    </w:p>
    <w:p w:rsidR="00BD6D56" w:rsidRPr="003117BA" w:rsidRDefault="00BD6D56" w:rsidP="00BD6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D6D56" w:rsidRPr="003117BA" w:rsidRDefault="00BD6D56" w:rsidP="00BD6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E2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D6D56" w:rsidRPr="003117BA" w:rsidRDefault="00BD6D56" w:rsidP="00BD6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E2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CE2B4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C0AA1" w:rsidRPr="003117BA" w:rsidRDefault="00BD6D56" w:rsidP="00BC0AA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D6D56" w:rsidRPr="003117BA" w:rsidRDefault="00BD6D56" w:rsidP="00BD6D5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E2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87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C0AA1" w:rsidRPr="003117BA" w:rsidRDefault="00BC0AA1" w:rsidP="00BC0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 "Ә"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23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BC0AA1" w:rsidRPr="003117BA" w:rsidRDefault="00BC0AA1" w:rsidP="00BC0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E2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C0AA1" w:rsidRPr="003117BA" w:rsidRDefault="00BC0AA1" w:rsidP="00BC0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E2B46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17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C0AA1" w:rsidRPr="003117BA" w:rsidRDefault="00BC0AA1" w:rsidP="00BC0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BC0AA1" w:rsidRPr="003117BA" w:rsidRDefault="00BC0AA1" w:rsidP="00BC0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BC0AA1" w:rsidRPr="003117BA" w:rsidRDefault="00BC0AA1" w:rsidP="00BC0AA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78.3%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B26BE" w:rsidRPr="003117BA" w:rsidRDefault="004B26BE" w:rsidP="004B2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 "А" сыныбында барлығы </w:t>
      </w:r>
      <w:r w:rsid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B26BE" w:rsidRPr="003117BA" w:rsidRDefault="004B26BE" w:rsidP="004B2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14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AB03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B039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AB039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B26BE" w:rsidRPr="003117BA" w:rsidRDefault="004B26BE" w:rsidP="00BC0AA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B039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.5%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B26BE" w:rsidRPr="003117BA" w:rsidRDefault="004B26BE" w:rsidP="004B2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 "Ә"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23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B26BE" w:rsidRPr="003117BA" w:rsidRDefault="004B26BE" w:rsidP="004B2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 оқушы</w:t>
      </w:r>
      <w:r w:rsidR="00C143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B26BE" w:rsidRPr="003117BA" w:rsidRDefault="004B26BE" w:rsidP="004B26B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87.0%</w:t>
      </w:r>
    </w:p>
    <w:p w:rsidR="00C1435B" w:rsidRDefault="00C1435B" w:rsidP="004B2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C1435B" w:rsidRDefault="00C1435B" w:rsidP="004B2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B26BE" w:rsidRPr="003117BA" w:rsidRDefault="004B26BE" w:rsidP="004B26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lastRenderedPageBreak/>
        <w:t xml:space="preserve">7 "А"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22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B26BE" w:rsidRPr="003117BA" w:rsidRDefault="004B26BE" w:rsidP="004B2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B26BE" w:rsidRPr="003117BA" w:rsidRDefault="004B26BE" w:rsidP="004B2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D7392" w:rsidRPr="003117BA" w:rsidRDefault="004B26BE" w:rsidP="004B26B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ED7392" w:rsidRPr="003117BA" w:rsidRDefault="00ED7392" w:rsidP="00ED7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 "Ә"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22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ED7392" w:rsidRPr="003117BA" w:rsidRDefault="00ED7392" w:rsidP="00ED7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7392" w:rsidRPr="003117BA" w:rsidRDefault="00ED7392" w:rsidP="00ED7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15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7392" w:rsidRPr="003117BA" w:rsidRDefault="00ED7392" w:rsidP="00ED7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ED7392" w:rsidRPr="003117BA" w:rsidRDefault="00ED7392" w:rsidP="00ED7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ED7392" w:rsidRPr="003117BA" w:rsidRDefault="00ED7392" w:rsidP="00ED739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C1435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90,9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007889" w:rsidRPr="003117BA" w:rsidRDefault="00007889" w:rsidP="000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 "А" сыныбында барлығы </w:t>
      </w:r>
      <w:r w:rsid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19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007889" w:rsidRPr="003117BA" w:rsidRDefault="00007889" w:rsidP="000078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32E77" w:rsidRDefault="00007889" w:rsidP="000078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032E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032E77" w:rsidRP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P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032E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032E77" w:rsidRDefault="00007889" w:rsidP="000078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032E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032E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7889" w:rsidRPr="003117BA" w:rsidRDefault="00007889" w:rsidP="00ED739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032E7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78.9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007889" w:rsidRPr="003117BA" w:rsidRDefault="00032E77" w:rsidP="000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 "Ә" сыныбында барлығы</w:t>
      </w:r>
      <w:r w:rsid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20</w:t>
      </w:r>
      <w:r w:rsidR="0000788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="00007889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007889" w:rsidRPr="003117BA" w:rsidRDefault="00007889" w:rsidP="000078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7889" w:rsidRPr="003117BA" w:rsidRDefault="00007889" w:rsidP="0000788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68,4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007889" w:rsidRPr="003117BA" w:rsidRDefault="00007889" w:rsidP="000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 "А"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21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007889" w:rsidRPr="003117BA" w:rsidRDefault="00007889" w:rsidP="000078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3A3AA8" w:rsidRPr="003A3AA8" w:rsidRDefault="00007889" w:rsidP="000078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11</w:t>
      </w:r>
      <w:r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</w:p>
    <w:p w:rsidR="00007889" w:rsidRPr="003A3AA8" w:rsidRDefault="00007889" w:rsidP="000078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Pr="003A3AA8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A3AA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7889" w:rsidRPr="003117BA" w:rsidRDefault="00007889" w:rsidP="0000788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66,7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007889" w:rsidRPr="003117BA" w:rsidRDefault="00007889" w:rsidP="000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 "Ә"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21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007889" w:rsidRPr="003117BA" w:rsidRDefault="00007889" w:rsidP="000078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14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7889" w:rsidRPr="005E1FD2" w:rsidRDefault="00007889" w:rsidP="0000788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76,2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5E1FD2" w:rsidRDefault="005E1FD2" w:rsidP="005E1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FD2" w:rsidRDefault="005E1FD2" w:rsidP="005E1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FD2" w:rsidRDefault="005E1FD2" w:rsidP="005E1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FD2" w:rsidRDefault="005E1FD2" w:rsidP="005E1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E1FD2" w:rsidRPr="003117BA" w:rsidRDefault="005E1FD2" w:rsidP="005E1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007889" w:rsidRPr="003117BA" w:rsidRDefault="00007889" w:rsidP="000078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 "А"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007889" w:rsidRPr="003117BA" w:rsidRDefault="00007889" w:rsidP="000078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007889" w:rsidRPr="003117BA" w:rsidRDefault="00007889" w:rsidP="000078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007889" w:rsidRPr="003117BA" w:rsidRDefault="00007889" w:rsidP="0000788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A26BEB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.0%</w:t>
      </w:r>
    </w:p>
    <w:p w:rsidR="004043DE" w:rsidRPr="003117BA" w:rsidRDefault="004043DE" w:rsidP="00404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10 "Ә" сыныбында барлығы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043DE" w:rsidRPr="003117BA" w:rsidRDefault="004043DE" w:rsidP="004043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3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043DE" w:rsidRPr="003117BA" w:rsidRDefault="004043DE" w:rsidP="0000788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85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.0%</w:t>
      </w:r>
    </w:p>
    <w:p w:rsidR="004043DE" w:rsidRPr="003117BA" w:rsidRDefault="004043DE" w:rsidP="00404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 "А" сыныбында барлығы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16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Нашар баға алғандар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043DE" w:rsidRPr="003117BA" w:rsidRDefault="004043DE" w:rsidP="004043D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90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.0%</w:t>
      </w:r>
    </w:p>
    <w:p w:rsidR="004043DE" w:rsidRPr="003117BA" w:rsidRDefault="004043DE" w:rsidP="004043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11 "Ә" сыныбында барлығы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18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бар.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Үздіктер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4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Екпінділер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Қанағаттанарлық бағамен оқитындар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2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Нашар баға алғандар саны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 оқушы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Үлгерімі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100%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043DE" w:rsidRPr="003117BA" w:rsidRDefault="004043DE" w:rsidP="004043D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803DD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88.9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043DE" w:rsidRPr="00C74FE0" w:rsidRDefault="00C74FE0" w:rsidP="00C74FE0">
      <w:pPr>
        <w:pStyle w:val="a8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74FE0">
        <w:rPr>
          <w:rFonts w:ascii="Times New Roman" w:hAnsi="Times New Roman" w:cs="Times New Roman"/>
          <w:b/>
          <w:sz w:val="24"/>
          <w:szCs w:val="24"/>
          <w:lang w:val="kk-KZ"/>
        </w:rPr>
        <w:t>2024-2025 оқу жылының І тоқсаны және 2024-2025 оқу   жылының ІІ оқу тоқсанының білім сапасының динамикасы</w:t>
      </w:r>
    </w:p>
    <w:p w:rsidR="00C25B26" w:rsidRPr="003117BA" w:rsidRDefault="00920C56" w:rsidP="003109FB">
      <w:pPr>
        <w:jc w:val="center"/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CE4403F" wp14:editId="2B74F9DB">
            <wp:simplePos x="0" y="0"/>
            <wp:positionH relativeFrom="column">
              <wp:posOffset>168910</wp:posOffset>
            </wp:positionH>
            <wp:positionV relativeFrom="paragraph">
              <wp:posOffset>5159783</wp:posOffset>
            </wp:positionV>
            <wp:extent cx="6223000" cy="3275330"/>
            <wp:effectExtent l="0" t="0" r="6350" b="127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3DE" w:rsidRPr="003117BA">
        <w:rPr>
          <w:rFonts w:ascii="Times New Roman" w:hAnsi="Times New Roman" w:cs="Times New Roman"/>
          <w:lang w:val="kk-KZ"/>
        </w:rPr>
        <w:t>О</w:t>
      </w:r>
      <w:r w:rsidR="00C41A24" w:rsidRPr="003117BA">
        <w:rPr>
          <w:rFonts w:ascii="Times New Roman" w:hAnsi="Times New Roman" w:cs="Times New Roman"/>
          <w:lang w:val="kk-KZ"/>
        </w:rPr>
        <w:t>қу сапасының көрсеткіші төмендегідей:</w:t>
      </w:r>
    </w:p>
    <w:tbl>
      <w:tblPr>
        <w:tblW w:w="10705" w:type="dxa"/>
        <w:jc w:val="center"/>
        <w:tblLook w:val="04A0" w:firstRow="1" w:lastRow="0" w:firstColumn="1" w:lastColumn="0" w:noHBand="0" w:noVBand="1"/>
      </w:tblPr>
      <w:tblGrid>
        <w:gridCol w:w="651"/>
        <w:gridCol w:w="953"/>
        <w:gridCol w:w="1195"/>
        <w:gridCol w:w="1401"/>
        <w:gridCol w:w="1847"/>
        <w:gridCol w:w="2407"/>
        <w:gridCol w:w="2251"/>
      </w:tblGrid>
      <w:tr w:rsidR="007B44E8" w:rsidRPr="00055D91" w:rsidTr="007B44E8">
        <w:trPr>
          <w:trHeight w:val="890"/>
          <w:jc w:val="center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Сынып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2024-2025     1-тоқсан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2024-2025     2-тоқсан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2024-2025   </w:t>
            </w:r>
          </w:p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3</w:t>
            </w:r>
            <w:r w:rsidRPr="00B2262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-тоқсан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7B44E8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І тоқсан мен ІІ тоқсанның өсім динамикасы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І</w:t>
            </w: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 xml:space="preserve"> тоқсан мен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І</w:t>
            </w: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ІІ тоқсанның өсім динамикасы</w:t>
            </w:r>
          </w:p>
        </w:tc>
      </w:tr>
      <w:tr w:rsidR="007B44E8" w:rsidRPr="00B22627" w:rsidTr="007B44E8">
        <w:trPr>
          <w:trHeight w:val="289"/>
          <w:jc w:val="center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</w:t>
            </w:r>
          </w:p>
        </w:tc>
        <w:tc>
          <w:tcPr>
            <w:tcW w:w="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5 «а»</w:t>
            </w: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100,0</w:t>
            </w:r>
          </w:p>
        </w:tc>
        <w:tc>
          <w:tcPr>
            <w:tcW w:w="14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100,0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87</w:t>
            </w:r>
          </w:p>
        </w:tc>
        <w:tc>
          <w:tcPr>
            <w:tcW w:w="2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0,0</w:t>
            </w:r>
          </w:p>
        </w:tc>
        <w:tc>
          <w:tcPr>
            <w:tcW w:w="22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-13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5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87,0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78,3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78,3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-8,7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0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6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90,9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95,5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90,5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4,6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-5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6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91,3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87,0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87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-4,3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0</w:t>
            </w:r>
          </w:p>
        </w:tc>
      </w:tr>
      <w:tr w:rsidR="007B44E8" w:rsidRPr="00B22627" w:rsidTr="007B44E8">
        <w:trPr>
          <w:trHeight w:val="289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7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72,7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77,3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100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4,6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+12,7</w:t>
            </w:r>
          </w:p>
        </w:tc>
      </w:tr>
      <w:tr w:rsidR="007B44E8" w:rsidRPr="00B22627" w:rsidTr="007B44E8">
        <w:trPr>
          <w:trHeight w:val="289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7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77,3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72,7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90,9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-4,6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+18,2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8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5D12F7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lang w:val="kk-KZ"/>
              </w:rPr>
              <w:t>76</w:t>
            </w:r>
            <w:r w:rsidR="007B44E8"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FF7B43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</w:t>
            </w:r>
            <w:r w:rsidR="005D12F7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lang w:val="kk-KZ"/>
              </w:rPr>
              <w:t>1</w:t>
            </w:r>
            <w:r w:rsidR="007B44E8"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,4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78,9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-4,8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+7,5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8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55,0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65,0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68,4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10,0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+3,4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9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9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76,2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81,0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66,7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4,8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-14,3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9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61,9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81,0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76,2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19,1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-4,8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11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10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85,0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90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10,0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+5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10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75,0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90,0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85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15,0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-5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13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11 «а»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80,0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95,0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90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15,0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-5</w:t>
            </w:r>
          </w:p>
        </w:tc>
      </w:tr>
      <w:tr w:rsidR="007B44E8" w:rsidRPr="00B22627" w:rsidTr="007B44E8">
        <w:trPr>
          <w:trHeight w:val="30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B22627" w:rsidRDefault="007B44E8" w:rsidP="00920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 w:rsidRPr="00B2262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kk-KZ" w:eastAsia="ru-RU"/>
              </w:rPr>
              <w:t>11 «ә»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78,9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84,2</w:t>
            </w:r>
          </w:p>
        </w:tc>
        <w:tc>
          <w:tcPr>
            <w:tcW w:w="18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4E8" w:rsidRPr="007B44E8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88,9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44E8" w:rsidRPr="00920C56" w:rsidRDefault="007B44E8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920C56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5,3</w:t>
            </w: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B44E8" w:rsidRPr="00433972" w:rsidRDefault="00433972" w:rsidP="00920C5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kk-KZ"/>
              </w:rPr>
              <w:t>+4,7</w:t>
            </w:r>
          </w:p>
        </w:tc>
      </w:tr>
    </w:tbl>
    <w:p w:rsidR="00EB4481" w:rsidRDefault="00EB4481">
      <w:pPr>
        <w:rPr>
          <w:rFonts w:ascii="Times New Roman" w:hAnsi="Times New Roman" w:cs="Times New Roman"/>
          <w:lang w:val="kk-KZ"/>
        </w:rPr>
      </w:pPr>
    </w:p>
    <w:p w:rsidR="00C74FE0" w:rsidRDefault="00C74FE0">
      <w:pPr>
        <w:rPr>
          <w:rFonts w:ascii="Times New Roman" w:hAnsi="Times New Roman" w:cs="Times New Roman"/>
          <w:lang w:val="kk-KZ"/>
        </w:rPr>
      </w:pPr>
    </w:p>
    <w:p w:rsidR="00C74FE0" w:rsidRDefault="00C74FE0">
      <w:pPr>
        <w:rPr>
          <w:rFonts w:ascii="Times New Roman" w:hAnsi="Times New Roman" w:cs="Times New Roman"/>
          <w:lang w:val="kk-KZ"/>
        </w:rPr>
      </w:pPr>
    </w:p>
    <w:p w:rsidR="00433972" w:rsidRDefault="00FF7B43">
      <w:pPr>
        <w:rPr>
          <w:rFonts w:ascii="Times New Roman" w:hAnsi="Times New Roman" w:cs="Times New Roman"/>
          <w:lang w:val="kk-KZ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lang w:eastAsia="ru-RU"/>
        </w:rPr>
        <w:lastRenderedPageBreak/>
        <w:drawing>
          <wp:inline distT="0" distB="0" distL="0" distR="0" wp14:anchorId="4C50D498" wp14:editId="53F8B9AA">
            <wp:extent cx="6368994" cy="3434964"/>
            <wp:effectExtent l="0" t="0" r="13335" b="1333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3972" w:rsidRPr="003117BA" w:rsidRDefault="00433972">
      <w:pPr>
        <w:rPr>
          <w:rFonts w:ascii="Times New Roman" w:hAnsi="Times New Roman" w:cs="Times New Roman"/>
          <w:lang w:val="kk-KZ"/>
        </w:rPr>
      </w:pPr>
    </w:p>
    <w:p w:rsidR="00170003" w:rsidRPr="003117BA" w:rsidRDefault="00170003" w:rsidP="00170003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Ең жоғары өсім динамикасы байқалған сыныптар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4D0311" w:rsidRPr="003117BA" w:rsidRDefault="008424BD" w:rsidP="004D03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</w:t>
      </w:r>
      <w:r w:rsidR="004D0311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«ә» сыныбы</w:t>
      </w:r>
      <w:r w:rsidR="004D0311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4D0311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18,2</w:t>
      </w:r>
      <w:r w:rsidR="004D0311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4D0311" w:rsidRPr="004D0311" w:rsidRDefault="008424BD" w:rsidP="004D03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7 «а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сыныбы</w:t>
      </w:r>
      <w:r w:rsidR="00170003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+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12,7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EB4481" w:rsidRPr="003117BA" w:rsidRDefault="00EB4481" w:rsidP="00EB44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70003" w:rsidRPr="003117BA" w:rsidRDefault="00170003" w:rsidP="00170003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Білім сапасы төмендеген сыныптар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170003" w:rsidRPr="003117BA" w:rsidRDefault="008424BD" w:rsidP="001700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 «а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сыныбы</w:t>
      </w:r>
      <w:r w:rsidR="00170003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-13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170003" w:rsidRPr="003117BA" w:rsidRDefault="008424BD" w:rsidP="0017000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9 «а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сыныбы</w:t>
      </w:r>
      <w:r w:rsidR="00170003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4D0311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14.3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</w:t>
      </w:r>
    </w:p>
    <w:p w:rsidR="00170003" w:rsidRPr="003117BA" w:rsidRDefault="00170003" w:rsidP="00170003">
      <w:pPr>
        <w:pStyle w:val="a8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Тұрақты көрсеткіштер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170003" w:rsidRPr="008424BD" w:rsidRDefault="008424BD" w:rsidP="001700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5 «ә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 сыныбы</w:t>
      </w:r>
      <w:r w:rsidR="00170003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="00170003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0.0%</w:t>
      </w:r>
    </w:p>
    <w:p w:rsidR="008424BD" w:rsidRPr="003117BA" w:rsidRDefault="008424BD" w:rsidP="0017000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 «ә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сыныбы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: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0.0%</w:t>
      </w:r>
    </w:p>
    <w:p w:rsidR="00170003" w:rsidRPr="003117BA" w:rsidRDefault="00170003" w:rsidP="001700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 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Жоғары өсім динамикасы</w:t>
      </w:r>
      <w:r w:rsidR="00914B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көрсеткен сыныптар (мысалы, 7 «ә», 7 «а»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оқушылар мен мұғалімдер арасындағы тиімді жұмысты көрсетеді.</w:t>
      </w:r>
    </w:p>
    <w:p w:rsidR="00B22627" w:rsidRDefault="00170003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  </w:t>
      </w: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Төмендеу байқалған сыныптарда</w:t>
      </w:r>
      <w:r w:rsidR="00914B3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(5 «ә», 6 «ә»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 білім сапасын жақсарту үші</w:t>
      </w:r>
      <w:r w:rsidR="00C74FE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 арнайы шаралар қабылдау қажет</w:t>
      </w: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E48E1" w:rsidRDefault="004E48E1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14B32" w:rsidRPr="00C74FE0" w:rsidRDefault="00914B32" w:rsidP="003109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3109FB" w:rsidRPr="00C74FE0" w:rsidRDefault="003109FB" w:rsidP="003109FB">
      <w:pPr>
        <w:rPr>
          <w:rFonts w:ascii="Times New Roman" w:hAnsi="Times New Roman" w:cs="Times New Roman"/>
          <w:b/>
          <w:lang w:val="kk-KZ"/>
        </w:rPr>
      </w:pPr>
      <w:r w:rsidRPr="00C74FE0">
        <w:rPr>
          <w:rFonts w:ascii="Times New Roman" w:hAnsi="Times New Roman" w:cs="Times New Roman"/>
          <w:b/>
          <w:lang w:val="kk-KZ"/>
        </w:rPr>
        <w:t>Пәндік көрсеткішке тоқталсақ:</w:t>
      </w:r>
    </w:p>
    <w:tbl>
      <w:tblPr>
        <w:tblW w:w="10229" w:type="dxa"/>
        <w:jc w:val="center"/>
        <w:tblLook w:val="04A0" w:firstRow="1" w:lastRow="0" w:firstColumn="1" w:lastColumn="0" w:noHBand="0" w:noVBand="1"/>
      </w:tblPr>
      <w:tblGrid>
        <w:gridCol w:w="560"/>
        <w:gridCol w:w="2487"/>
        <w:gridCol w:w="1418"/>
        <w:gridCol w:w="1559"/>
        <w:gridCol w:w="1256"/>
        <w:gridCol w:w="1475"/>
        <w:gridCol w:w="1474"/>
      </w:tblGrid>
      <w:tr w:rsidR="00E3134A" w:rsidRPr="00171146" w:rsidTr="00FF77EB">
        <w:trPr>
          <w:trHeight w:val="840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Пән атауы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1-тоқсан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2-тоқсан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236BC" w:rsidRDefault="004236BC" w:rsidP="00E3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</w:p>
          <w:p w:rsidR="00E3134A" w:rsidRPr="00E3134A" w:rsidRDefault="00E3134A" w:rsidP="00E3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3-тоқсан</w:t>
            </w:r>
          </w:p>
        </w:tc>
        <w:tc>
          <w:tcPr>
            <w:tcW w:w="14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proofErr w:type="spellStart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Өсу</w:t>
            </w:r>
            <w:proofErr w:type="spellEnd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динамикасы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1-2-тоқсан</w:t>
            </w:r>
          </w:p>
        </w:tc>
        <w:tc>
          <w:tcPr>
            <w:tcW w:w="14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Өсу</w:t>
            </w:r>
            <w:proofErr w:type="spellEnd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7114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динамикасы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2-3-тоқсан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тілі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98,6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-0,3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+1,1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Қазақ әдебиеті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98,6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+1,4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Орыс тілі және әдебиеті (орыс)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97,6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0,7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-2,4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Ағылшын тілі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95,3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94,9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-0,7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-0,4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Қазақстан тарихы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99,1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-0,5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+2,8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Дүние жүзі тарихы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98,6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Құқық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3,2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Математика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96,7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-4,4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+3,3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Алгебра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91,6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3,9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-0,6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89,3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94,9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+5,6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Информатика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99,7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97,4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3,5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-2,3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-1,8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+1,8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Биология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100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-0,6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+2,4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Физика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90,6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14,1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-1,4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Химия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92,3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-0,7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1,7</w:t>
            </w:r>
          </w:p>
        </w:tc>
      </w:tr>
      <w:tr w:rsidR="00E3134A" w:rsidRPr="00171146" w:rsidTr="00FF77EB">
        <w:trPr>
          <w:trHeight w:val="30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Жаратылыстану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71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99,2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3134A" w:rsidRPr="00171146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71146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47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3134A" w:rsidRPr="00E3134A" w:rsidRDefault="00E3134A" w:rsidP="0017114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kk-KZ"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val="kk-KZ" w:eastAsia="ru-RU"/>
              </w:rPr>
              <w:t>+2</w:t>
            </w:r>
          </w:p>
        </w:tc>
      </w:tr>
    </w:tbl>
    <w:p w:rsidR="00AE232C" w:rsidRPr="003117BA" w:rsidRDefault="00171146" w:rsidP="00170003">
      <w:pPr>
        <w:rPr>
          <w:rFonts w:ascii="Times New Roman" w:hAnsi="Times New Roman" w:cs="Times New Roman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0" locked="0" layoutInCell="1" allowOverlap="1" wp14:anchorId="59467065" wp14:editId="3A4A8C5F">
            <wp:simplePos x="0" y="0"/>
            <wp:positionH relativeFrom="column">
              <wp:posOffset>-131445</wp:posOffset>
            </wp:positionH>
            <wp:positionV relativeFrom="paragraph">
              <wp:posOffset>263525</wp:posOffset>
            </wp:positionV>
            <wp:extent cx="6673215" cy="3542665"/>
            <wp:effectExtent l="0" t="0" r="13335" b="635"/>
            <wp:wrapTight wrapText="bothSides">
              <wp:wrapPolygon edited="0">
                <wp:start x="0" y="0"/>
                <wp:lineTo x="0" y="21488"/>
                <wp:lineTo x="21582" y="21488"/>
                <wp:lineTo x="21582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56" w:type="dxa"/>
        <w:tblInd w:w="-34" w:type="dxa"/>
        <w:tblLook w:val="04A0" w:firstRow="1" w:lastRow="0" w:firstColumn="1" w:lastColumn="0" w:noHBand="0" w:noVBand="1"/>
      </w:tblPr>
      <w:tblGrid>
        <w:gridCol w:w="10456"/>
      </w:tblGrid>
      <w:tr w:rsidR="00CA6D7C" w:rsidRPr="003117BA" w:rsidTr="00171146">
        <w:trPr>
          <w:trHeight w:val="825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84A44" w:rsidRPr="003117BA" w:rsidRDefault="00284A44" w:rsidP="001700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7346D" w:rsidRPr="003117BA" w:rsidRDefault="00D7346D" w:rsidP="007F01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57B2E" w:rsidRPr="003117BA" w:rsidRDefault="00F57B2E" w:rsidP="007F016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7AA3" w:rsidRDefault="00687AA3" w:rsidP="00FF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F77EB" w:rsidRDefault="00FF77EB" w:rsidP="00FF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F77EB" w:rsidRDefault="00FF77EB" w:rsidP="00FF77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7AA3" w:rsidRDefault="00687AA3" w:rsidP="00E31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87AA3" w:rsidRPr="003117BA" w:rsidRDefault="00687AA3" w:rsidP="0068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A7313" w:rsidRPr="003117BA" w:rsidRDefault="001A7313" w:rsidP="0027798F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4236BC" w:rsidRDefault="004236BC" w:rsidP="005B346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66BD25F" wp14:editId="21728AFD">
            <wp:extent cx="5486400" cy="32004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83AD0" w:rsidRPr="005B09E5" w:rsidRDefault="00577AE3" w:rsidP="005B09E5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2024-2025 оқу жылының 3 </w:t>
      </w:r>
      <w:r w:rsidR="00AE232C" w:rsidRPr="003117BA">
        <w:rPr>
          <w:rFonts w:ascii="Times New Roman" w:hAnsi="Times New Roman" w:cs="Times New Roman"/>
          <w:b/>
          <w:sz w:val="24"/>
          <w:lang w:val="kk-KZ"/>
        </w:rPr>
        <w:t>- тоқсанында «3» ке шыққан оқушылар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56"/>
        <w:gridCol w:w="2511"/>
        <w:gridCol w:w="6091"/>
        <w:gridCol w:w="1057"/>
      </w:tblGrid>
      <w:tr w:rsidR="00577AE3" w:rsidRPr="00577AE3" w:rsidTr="00577AE3">
        <w:trPr>
          <w:trHeight w:val="360"/>
        </w:trPr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жөні</w:t>
            </w:r>
            <w:proofErr w:type="spellEnd"/>
          </w:p>
        </w:tc>
        <w:tc>
          <w:tcPr>
            <w:tcW w:w="6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әні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сыныбы</w:t>
            </w:r>
            <w:proofErr w:type="spellEnd"/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Дүзелбай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Батырбек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Сайлаубек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Аққуат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Әділжан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Қ.Тарих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 Айзере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"Ә"</w:t>
            </w:r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Қадырғали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"Ә"</w:t>
            </w:r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Оразалы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Нығмет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"Ә"</w:t>
            </w:r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Орағали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Алихан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"Ә"</w:t>
            </w:r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Дүзелбай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Нұрхат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"Ә"</w:t>
            </w:r>
          </w:p>
        </w:tc>
      </w:tr>
      <w:tr w:rsidR="00577AE3" w:rsidRPr="00577AE3" w:rsidTr="00577AE3">
        <w:trPr>
          <w:trHeight w:val="6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Айта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Жазылбек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математика,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жаратылыстану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"А"</w:t>
            </w:r>
          </w:p>
        </w:tc>
      </w:tr>
      <w:tr w:rsidR="00577AE3" w:rsidRPr="00577AE3" w:rsidTr="00577AE3">
        <w:trPr>
          <w:trHeight w:val="6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Төреалиева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Айнара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"А"</w:t>
            </w:r>
          </w:p>
        </w:tc>
      </w:tr>
      <w:tr w:rsidR="00577AE3" w:rsidRPr="00577AE3" w:rsidTr="00577AE3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Қамбар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Нуриман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"Ә"</w:t>
            </w:r>
          </w:p>
        </w:tc>
      </w:tr>
      <w:tr w:rsidR="00577AE3" w:rsidRPr="00577AE3" w:rsidTr="00577AE3">
        <w:trPr>
          <w:trHeight w:val="57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Ағанияз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Қыдыр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"Ә"</w:t>
            </w:r>
          </w:p>
        </w:tc>
      </w:tr>
      <w:tr w:rsidR="00577AE3" w:rsidRPr="00577AE3" w:rsidTr="00577AE3">
        <w:trPr>
          <w:trHeight w:val="34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Курамис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Олжас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Сә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тт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іғұл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Мейірбек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Исенбай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Іңкә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Базарбай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Балауса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алгебра,  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8"А"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ітім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Айдан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8"А"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Түркістан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Жақсылық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8"А"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үркітова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Фариза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8"А"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Батырбекұлы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Нұрсұлтан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Исатай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Батыржан</w:t>
            </w:r>
            <w:proofErr w:type="spellEnd"/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Шункар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Мадина</w:t>
            </w:r>
            <w:proofErr w:type="spellEnd"/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физика, 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өлебаев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Адай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Шункар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Сабина</w:t>
            </w:r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химия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Аман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қдана</w:t>
            </w:r>
            <w:proofErr w:type="spellEnd"/>
          </w:p>
        </w:tc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Мұхидин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Ерасыл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физика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"Ә"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Қосбарма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қберен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60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Устамбай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Алтынбек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Абилов</w:t>
            </w:r>
            <w:proofErr w:type="spellEnd"/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ейілбек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қ.әдебиет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тілі,физика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химия, алгебра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Базарбай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Асылзада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Бақтыбай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Нұралы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физика 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Дүйсеғали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Алмас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алгебра, физика. Химия,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Қалдыбай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Рамазан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физика 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Демебай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Нұрилла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Джаулы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Азамат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Алгебра, физика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Шагизада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Ләйлә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Мерекеұлы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Досымжан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Ахметова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қерке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физика химия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Жамиғатова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Арайлым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алгебра, геометрия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Ұшқанберд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і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үйіндік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Дүйсен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Байбол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ә 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Бисенбаев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Әсен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ә 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Қалымбетова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Арайлым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Якыя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Өркен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"А"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Саматбеков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Айбек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Салауатов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Абылай</w:t>
            </w:r>
            <w:proofErr w:type="spell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геометрия физика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"Ә"</w:t>
            </w:r>
          </w:p>
        </w:tc>
      </w:tr>
      <w:tr w:rsidR="00577AE3" w:rsidRPr="00577AE3" w:rsidTr="00577AE3">
        <w:trPr>
          <w:trHeight w:val="315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</w:pP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Тілек</w:t>
            </w:r>
            <w:proofErr w:type="spellEnd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Ернұ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color w:val="1F497D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6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 геометрия  </w:t>
            </w:r>
            <w:proofErr w:type="gram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  <w:proofErr w:type="gramEnd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ағылшын</w:t>
            </w:r>
            <w:proofErr w:type="spellEnd"/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7AE3" w:rsidRPr="00577AE3" w:rsidRDefault="00577AE3" w:rsidP="00577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7A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"Ә"</w:t>
            </w:r>
          </w:p>
        </w:tc>
      </w:tr>
    </w:tbl>
    <w:p w:rsidR="00F60696" w:rsidRPr="003117BA" w:rsidRDefault="00F60696" w:rsidP="00BF17CF">
      <w:pPr>
        <w:rPr>
          <w:rFonts w:ascii="Times New Roman" w:hAnsi="Times New Roman" w:cs="Times New Roman"/>
          <w:b/>
          <w:lang w:val="kk-KZ"/>
        </w:rPr>
      </w:pPr>
    </w:p>
    <w:p w:rsidR="00BF17CF" w:rsidRPr="003117BA" w:rsidRDefault="00577AE3" w:rsidP="00BF17CF">
      <w:pPr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3</w:t>
      </w:r>
      <w:r w:rsidR="00AE232C" w:rsidRPr="003117BA">
        <w:rPr>
          <w:rFonts w:ascii="Times New Roman" w:hAnsi="Times New Roman" w:cs="Times New Roman"/>
          <w:b/>
          <w:lang w:val="kk-KZ"/>
        </w:rPr>
        <w:t xml:space="preserve"> </w:t>
      </w:r>
      <w:r w:rsidR="00BF17CF" w:rsidRPr="003117BA">
        <w:rPr>
          <w:rFonts w:ascii="Times New Roman" w:hAnsi="Times New Roman" w:cs="Times New Roman"/>
          <w:b/>
          <w:lang w:val="kk-KZ"/>
        </w:rPr>
        <w:t>оқу тоқсанында мектеп мұғалімдерінің  өзара сабаққа қатыс көрсеткіші мынадай:</w:t>
      </w:r>
    </w:p>
    <w:p w:rsidR="00BF17CF" w:rsidRPr="003117BA" w:rsidRDefault="00BF17CF" w:rsidP="007F071C">
      <w:pPr>
        <w:jc w:val="both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 xml:space="preserve">Осы тоқсанда мұғалімдердің өзара сабаққа қатысы </w:t>
      </w:r>
      <w:r w:rsidR="00577AE3">
        <w:rPr>
          <w:rFonts w:ascii="Times New Roman" w:hAnsi="Times New Roman" w:cs="Times New Roman"/>
          <w:lang w:val="kk-KZ"/>
        </w:rPr>
        <w:t>жақсы,</w:t>
      </w:r>
      <w:r w:rsidRPr="003117BA">
        <w:rPr>
          <w:rFonts w:ascii="Times New Roman" w:hAnsi="Times New Roman" w:cs="Times New Roman"/>
          <w:lang w:val="kk-KZ"/>
        </w:rPr>
        <w:t xml:space="preserve"> мұғалімдер тәжіри</w:t>
      </w:r>
      <w:r w:rsidR="00AE232C" w:rsidRPr="003117BA">
        <w:rPr>
          <w:rFonts w:ascii="Times New Roman" w:hAnsi="Times New Roman" w:cs="Times New Roman"/>
          <w:lang w:val="kk-KZ"/>
        </w:rPr>
        <w:t>бе алмасу, үйрену мақсатында жас</w:t>
      </w:r>
      <w:r w:rsidRPr="003117BA">
        <w:rPr>
          <w:rFonts w:ascii="Times New Roman" w:hAnsi="Times New Roman" w:cs="Times New Roman"/>
          <w:lang w:val="kk-KZ"/>
        </w:rPr>
        <w:t xml:space="preserve"> мамандардың  өзара сабаққа қаты</w:t>
      </w:r>
      <w:r w:rsidR="00577AE3">
        <w:rPr>
          <w:rFonts w:ascii="Times New Roman" w:hAnsi="Times New Roman" w:cs="Times New Roman"/>
          <w:lang w:val="kk-KZ"/>
        </w:rPr>
        <w:t xml:space="preserve">сы  кемдегенде 15 </w:t>
      </w:r>
      <w:r w:rsidRPr="003117BA">
        <w:rPr>
          <w:rFonts w:ascii="Times New Roman" w:hAnsi="Times New Roman" w:cs="Times New Roman"/>
          <w:lang w:val="kk-KZ"/>
        </w:rPr>
        <w:t xml:space="preserve">сағат болу керек. </w:t>
      </w:r>
    </w:p>
    <w:p w:rsidR="00D6262B" w:rsidRPr="003117BA" w:rsidRDefault="00C666ED" w:rsidP="0027798F">
      <w:pPr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hAnsi="Times New Roman" w:cs="Times New Roman"/>
          <w:lang w:val="kk-KZ"/>
        </w:rPr>
        <w:t xml:space="preserve">Жалпы оқу тоқсанының қорытындысы бойынша </w:t>
      </w:r>
      <w:r w:rsidR="008D6464" w:rsidRPr="003117BA">
        <w:rPr>
          <w:rFonts w:ascii="Times New Roman" w:hAnsi="Times New Roman" w:cs="Times New Roman"/>
          <w:b/>
          <w:bCs/>
          <w:i/>
          <w:iCs/>
          <w:lang w:val="kk-KZ"/>
        </w:rPr>
        <w:t xml:space="preserve">5-11 –сыныптар бойынша  үлгерім 100% Сапа </w:t>
      </w:r>
      <w:r w:rsidR="00415E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84.3</w:t>
      </w:r>
      <w:r w:rsidR="0027798F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%</w:t>
      </w:r>
      <w:r w:rsidR="008D6464" w:rsidRPr="003117BA">
        <w:rPr>
          <w:rFonts w:ascii="Times New Roman" w:hAnsi="Times New Roman" w:cs="Times New Roman"/>
          <w:b/>
          <w:bCs/>
          <w:i/>
          <w:iCs/>
          <w:lang w:val="kk-KZ"/>
        </w:rPr>
        <w:t xml:space="preserve"> </w:t>
      </w:r>
    </w:p>
    <w:p w:rsidR="00205D76" w:rsidRDefault="009A4A0A" w:rsidP="00205D76">
      <w:pPr>
        <w:spacing w:line="360" w:lineRule="auto"/>
        <w:jc w:val="both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>үздік</w:t>
      </w:r>
      <w:r w:rsidR="00F26221" w:rsidRPr="003117BA">
        <w:rPr>
          <w:rFonts w:ascii="Times New Roman" w:hAnsi="Times New Roman" w:cs="Times New Roman"/>
          <w:lang w:val="kk-KZ"/>
        </w:rPr>
        <w:t xml:space="preserve"> оқитындар  </w:t>
      </w:r>
      <w:r w:rsidR="00415E0A">
        <w:rPr>
          <w:rFonts w:ascii="Times New Roman" w:hAnsi="Times New Roman" w:cs="Times New Roman"/>
          <w:lang w:val="kk-KZ"/>
        </w:rPr>
        <w:t>63</w:t>
      </w:r>
      <w:r w:rsidR="0027798F" w:rsidRPr="003117BA">
        <w:rPr>
          <w:rFonts w:ascii="Times New Roman" w:hAnsi="Times New Roman" w:cs="Times New Roman"/>
          <w:lang w:val="kk-KZ"/>
        </w:rPr>
        <w:t>,</w:t>
      </w:r>
      <w:r w:rsidRPr="003117BA">
        <w:rPr>
          <w:rFonts w:ascii="Times New Roman" w:hAnsi="Times New Roman" w:cs="Times New Roman"/>
          <w:lang w:val="kk-KZ"/>
        </w:rPr>
        <w:t xml:space="preserve"> оқу екпінділері  -  </w:t>
      </w:r>
      <w:r w:rsidR="003C048D">
        <w:rPr>
          <w:rFonts w:ascii="Times New Roman" w:hAnsi="Times New Roman" w:cs="Times New Roman"/>
          <w:lang w:val="kk-KZ"/>
        </w:rPr>
        <w:t>184</w:t>
      </w:r>
      <w:r w:rsidR="0027798F" w:rsidRPr="003117BA">
        <w:rPr>
          <w:rFonts w:ascii="Times New Roman" w:hAnsi="Times New Roman" w:cs="Times New Roman"/>
          <w:lang w:val="kk-KZ"/>
        </w:rPr>
        <w:t xml:space="preserve">, орташа оқитындар </w:t>
      </w:r>
      <w:r w:rsidR="003117BA" w:rsidRPr="003117BA">
        <w:rPr>
          <w:rFonts w:ascii="Times New Roman" w:hAnsi="Times New Roman" w:cs="Times New Roman"/>
          <w:lang w:val="kk-KZ"/>
        </w:rPr>
        <w:t>–</w:t>
      </w:r>
      <w:r w:rsidR="00415E0A">
        <w:rPr>
          <w:rFonts w:ascii="Times New Roman" w:hAnsi="Times New Roman" w:cs="Times New Roman"/>
          <w:lang w:val="kk-KZ"/>
        </w:rPr>
        <w:t xml:space="preserve"> 47</w:t>
      </w:r>
    </w:p>
    <w:p w:rsidR="003117BA" w:rsidRPr="00205D76" w:rsidRDefault="003117BA" w:rsidP="00205D76">
      <w:pPr>
        <w:spacing w:line="360" w:lineRule="auto"/>
        <w:jc w:val="both"/>
        <w:rPr>
          <w:rFonts w:ascii="Times New Roman" w:hAnsi="Times New Roman" w:cs="Times New Roman"/>
          <w:lang w:val="kk-KZ"/>
        </w:rPr>
      </w:pPr>
      <w:r w:rsidRPr="00F41FFE"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  <w:t>1 және 2-тоқсан көрсеткіштерінің салыстырмалы талдауы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81"/>
        <w:gridCol w:w="1416"/>
        <w:gridCol w:w="1416"/>
        <w:gridCol w:w="2099"/>
        <w:gridCol w:w="1099"/>
        <w:gridCol w:w="1445"/>
      </w:tblGrid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Көрсеткіш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1-тоқсан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2-тоқсан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Өзгеріс</w:t>
            </w:r>
          </w:p>
        </w:tc>
        <w:tc>
          <w:tcPr>
            <w:tcW w:w="0" w:type="auto"/>
          </w:tcPr>
          <w:p w:rsidR="00EB7F2E" w:rsidRPr="003117BA" w:rsidRDefault="00EB7F2E" w:rsidP="00EB4481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3-тоқсан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Өзгеріс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Оқушылар саны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297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297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Өзгеріс жоқ</w:t>
            </w:r>
          </w:p>
        </w:tc>
        <w:tc>
          <w:tcPr>
            <w:tcW w:w="0" w:type="auto"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294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«5» алғандар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59 (19.9%)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64 (21.5%)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+5 оқушы (+1.6%)</w:t>
            </w:r>
          </w:p>
        </w:tc>
        <w:tc>
          <w:tcPr>
            <w:tcW w:w="0" w:type="auto"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«4» алғандар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175 (58.9%)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183 (61.6%)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+8 оқушы (+2.7%)</w:t>
            </w:r>
          </w:p>
        </w:tc>
        <w:tc>
          <w:tcPr>
            <w:tcW w:w="0" w:type="auto"/>
          </w:tcPr>
          <w:p w:rsidR="003C048D" w:rsidRPr="00F41FFE" w:rsidRDefault="003C048D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184</w:t>
            </w:r>
          </w:p>
        </w:tc>
        <w:tc>
          <w:tcPr>
            <w:tcW w:w="0" w:type="auto"/>
          </w:tcPr>
          <w:p w:rsidR="00EB7F2E" w:rsidRPr="00F41FFE" w:rsidRDefault="003C048D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+1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«3» алғандар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63 (21.2%)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50 (16.8%)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-13 оқушы (-4.4%)</w:t>
            </w:r>
          </w:p>
        </w:tc>
        <w:tc>
          <w:tcPr>
            <w:tcW w:w="0" w:type="auto"/>
          </w:tcPr>
          <w:p w:rsidR="00EB7F2E" w:rsidRPr="00F41FFE" w:rsidRDefault="00A048E9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47</w:t>
            </w:r>
          </w:p>
        </w:tc>
        <w:tc>
          <w:tcPr>
            <w:tcW w:w="0" w:type="auto"/>
          </w:tcPr>
          <w:p w:rsidR="00EB7F2E" w:rsidRPr="00F41FFE" w:rsidRDefault="00A048E9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-3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«2» алғандар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(0%)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 (0%)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Өзгеріс жоқ</w:t>
            </w:r>
          </w:p>
        </w:tc>
        <w:tc>
          <w:tcPr>
            <w:tcW w:w="0" w:type="auto"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Өзгеріс жоқ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Үлгерім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100%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Өзгеріс жоқ</w:t>
            </w:r>
          </w:p>
        </w:tc>
        <w:tc>
          <w:tcPr>
            <w:tcW w:w="0" w:type="auto"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Өзгеріс жоқ</w:t>
            </w:r>
          </w:p>
        </w:tc>
      </w:tr>
      <w:tr w:rsidR="00EB7F2E" w:rsidRPr="003117BA" w:rsidTr="00EB7F2E">
        <w:trPr>
          <w:jc w:val="center"/>
        </w:trPr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117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Сапасы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78.8%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83.2%</w:t>
            </w:r>
          </w:p>
        </w:tc>
        <w:tc>
          <w:tcPr>
            <w:tcW w:w="0" w:type="auto"/>
            <w:hideMark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+4.4%</w:t>
            </w:r>
          </w:p>
        </w:tc>
        <w:tc>
          <w:tcPr>
            <w:tcW w:w="0" w:type="auto"/>
          </w:tcPr>
          <w:p w:rsidR="00EB7F2E" w:rsidRPr="00F41FFE" w:rsidRDefault="00EB7F2E" w:rsidP="00EB448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84,3</w:t>
            </w:r>
          </w:p>
        </w:tc>
        <w:tc>
          <w:tcPr>
            <w:tcW w:w="0" w:type="auto"/>
          </w:tcPr>
          <w:p w:rsidR="00EB7F2E" w:rsidRPr="00F41FFE" w:rsidRDefault="00EB7F2E" w:rsidP="004008C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+1,1</w:t>
            </w:r>
            <w:r w:rsidRPr="00F41F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%</w:t>
            </w:r>
          </w:p>
        </w:tc>
      </w:tr>
    </w:tbl>
    <w:p w:rsidR="00EB7F2E" w:rsidRDefault="00EB7F2E" w:rsidP="005D6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</w:p>
    <w:p w:rsidR="005D60C9" w:rsidRDefault="005D60C9" w:rsidP="005D6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Қорытынды</w:t>
      </w:r>
    </w:p>
    <w:p w:rsidR="005D60C9" w:rsidRPr="005D60C9" w:rsidRDefault="00A048E9" w:rsidP="005D60C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2-тоқсанмен салыстырғанда 3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-тоқсанда сапа көрсеткіштері жақсарған. Бұл нәтижелер мектеп ұжымының, оқушылар мен ата-аналардың бірлескен еңбегінің оң жемісін көрсетеді. Келесі тоқсандарда бұл нәтижелерді одан әрі жақсарту үшін жүйелі жұмыс жалғастырылуы қажет.</w:t>
      </w:r>
    </w:p>
    <w:p w:rsidR="005D60C9" w:rsidRPr="003117BA" w:rsidRDefault="00A048E9" w:rsidP="005D60C9">
      <w:pPr>
        <w:pStyle w:val="a8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="005D60C9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-тоқсанда оқушылардың білім сапасы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1.1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%-ға артқан</w:t>
      </w:r>
      <w:r w:rsidR="005D60C9"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 Бұл сапаны көтеру үшін жүргізілген жұмыстардың тиімділігін көрсетеді.</w:t>
      </w:r>
    </w:p>
    <w:p w:rsidR="005D60C9" w:rsidRPr="00F41FFE" w:rsidRDefault="005D60C9" w:rsidP="005D60C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«5» алған оқушылар:</w:t>
      </w:r>
    </w:p>
    <w:p w:rsidR="005D60C9" w:rsidRPr="00F41FFE" w:rsidRDefault="00A048E9" w:rsidP="005D60C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-тоқсандағы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64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дан 3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-тоқсанда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63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оқушыға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азайған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D60C9" w:rsidRPr="00F41FFE" w:rsidRDefault="00A048E9" w:rsidP="005D60C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«4» алған оқушылар:</w:t>
      </w:r>
    </w:p>
    <w:p w:rsidR="005D60C9" w:rsidRPr="00F41FFE" w:rsidRDefault="00A048E9" w:rsidP="005D60C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«4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алған оқушылар саны 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1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оқушыға артқан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5D60C9" w:rsidRPr="00F41FFE" w:rsidRDefault="005D60C9" w:rsidP="005D60C9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«3» алған оқушылар:</w:t>
      </w:r>
    </w:p>
    <w:p w:rsidR="005D60C9" w:rsidRPr="00F41FFE" w:rsidRDefault="00A048E9" w:rsidP="005D60C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«3» бағасының үлесі 2-тоқсандағыдан 3 </w:t>
      </w:r>
      <w:r w:rsidR="005D60C9"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оқушының</w:t>
      </w:r>
      <w:r w:rsidR="005D60C9"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көрсеткіші жақсарған.</w:t>
      </w:r>
    </w:p>
    <w:p w:rsidR="003117BA" w:rsidRPr="005D60C9" w:rsidRDefault="005D60C9" w:rsidP="005D60C9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Бұл оқушылардың «3»-тен жоғары баға алуға ұмтылғанын көрсетеді.</w:t>
      </w:r>
    </w:p>
    <w:p w:rsidR="0069638F" w:rsidRDefault="0069638F" w:rsidP="007F071C">
      <w:pPr>
        <w:spacing w:line="360" w:lineRule="auto"/>
        <w:jc w:val="both"/>
        <w:rPr>
          <w:rFonts w:ascii="Times New Roman" w:hAnsi="Times New Roman" w:cs="Times New Roman"/>
          <w:sz w:val="24"/>
          <w:lang w:val="kk-KZ"/>
        </w:rPr>
      </w:pPr>
      <w:r w:rsidRPr="003117BA">
        <w:rPr>
          <w:rFonts w:ascii="Times New Roman" w:hAnsi="Times New Roman" w:cs="Times New Roman"/>
          <w:lang w:val="kk-KZ"/>
        </w:rPr>
        <w:t>Оқушылардың 1-тоқсанын бейімдеу тоқсаны десек, 2- тоқ</w:t>
      </w:r>
      <w:r w:rsidR="003117BA" w:rsidRPr="003117BA">
        <w:rPr>
          <w:rFonts w:ascii="Times New Roman" w:hAnsi="Times New Roman" w:cs="Times New Roman"/>
          <w:lang w:val="kk-KZ"/>
        </w:rPr>
        <w:t>санда  білім сапасын  көтерілгенін байқауға болады</w:t>
      </w:r>
      <w:r w:rsidRPr="003117BA">
        <w:rPr>
          <w:rFonts w:ascii="Times New Roman" w:hAnsi="Times New Roman" w:cs="Times New Roman"/>
          <w:lang w:val="kk-KZ"/>
        </w:rPr>
        <w:t xml:space="preserve">. </w:t>
      </w:r>
      <w:r w:rsidR="003117BA" w:rsidRPr="003117BA">
        <w:rPr>
          <w:rFonts w:ascii="Times New Roman" w:hAnsi="Times New Roman" w:cs="Times New Roman"/>
          <w:lang w:val="kk-KZ"/>
        </w:rPr>
        <w:t>3-тоқсан да әлі де</w:t>
      </w:r>
      <w:r w:rsidRPr="003117BA">
        <w:rPr>
          <w:rFonts w:ascii="Times New Roman" w:hAnsi="Times New Roman" w:cs="Times New Roman"/>
          <w:lang w:val="kk-KZ"/>
        </w:rPr>
        <w:t xml:space="preserve"> үлгерімі төмен оқушылармен  қосымша  жұмыстар жасап, үздік, екпінді  оқушылар қатарын көбейту</w:t>
      </w:r>
      <w:r w:rsidR="00AF77F4">
        <w:rPr>
          <w:rFonts w:ascii="Times New Roman" w:hAnsi="Times New Roman" w:cs="Times New Roman"/>
          <w:lang w:val="kk-KZ"/>
        </w:rPr>
        <w:t xml:space="preserve"> керектігін байөауға болады</w:t>
      </w:r>
      <w:r w:rsidRPr="003117BA">
        <w:rPr>
          <w:rFonts w:ascii="Times New Roman" w:hAnsi="Times New Roman" w:cs="Times New Roman"/>
          <w:lang w:val="kk-KZ"/>
        </w:rPr>
        <w:t xml:space="preserve">. </w:t>
      </w:r>
      <w:r w:rsidRPr="003117BA">
        <w:rPr>
          <w:rFonts w:ascii="Times New Roman" w:hAnsi="Times New Roman" w:cs="Times New Roman"/>
          <w:sz w:val="24"/>
          <w:lang w:val="kk-KZ"/>
        </w:rPr>
        <w:t xml:space="preserve">Сапалы білім беруде мұғалім міндеті – </w:t>
      </w:r>
      <w:r w:rsidR="003117BA" w:rsidRPr="003117BA">
        <w:rPr>
          <w:rFonts w:ascii="Times New Roman" w:hAnsi="Times New Roman" w:cs="Times New Roman"/>
          <w:sz w:val="24"/>
          <w:lang w:val="kk-KZ"/>
        </w:rPr>
        <w:t>Сапалы білім беруде мұғалімнің міндеті – оқушыларға жан-жақты білім беріп, олардың қабілеттерін дамытып, шығармашылықпен жұмыс істеуге ынталандыру.</w:t>
      </w:r>
    </w:p>
    <w:p w:rsidR="00205D76" w:rsidRPr="003117BA" w:rsidRDefault="00205D76" w:rsidP="00205D76">
      <w:pPr>
        <w:spacing w:after="0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 xml:space="preserve">Ұсыныс: 1. Сынып жетекшілер сыныптарындағы деңгейі төмен оқушылардың білім деңгейін </w:t>
      </w:r>
      <w:r w:rsidRPr="003117BA">
        <w:rPr>
          <w:rFonts w:ascii="Times New Roman" w:hAnsi="Times New Roman" w:cs="Times New Roman"/>
          <w:lang w:val="kk-KZ"/>
        </w:rPr>
        <w:br/>
        <w:t xml:space="preserve">                     көтеруге  жұмыстану , ата –аналарына уақытында ескерту.</w:t>
      </w:r>
      <w:r w:rsidRPr="003117BA">
        <w:rPr>
          <w:rFonts w:ascii="Times New Roman" w:hAnsi="Times New Roman" w:cs="Times New Roman"/>
          <w:lang w:val="kk-KZ"/>
        </w:rPr>
        <w:br/>
        <w:t xml:space="preserve">                 2. Пән мұғалімдері білім деңгейі төмен  оқушылармен жеке жұмыс жүргізу, өз пәні    </w:t>
      </w:r>
    </w:p>
    <w:p w:rsidR="000C6659" w:rsidRDefault="00205D76" w:rsidP="000C6659">
      <w:pPr>
        <w:spacing w:after="0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hAnsi="Times New Roman" w:cs="Times New Roman"/>
          <w:lang w:val="kk-KZ"/>
        </w:rPr>
        <w:t xml:space="preserve">                     бойынша білім сапасын арттыруда өз сабақтарында жаңа әдіс- тәсілдерді,  тиімді 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br/>
        <w:t xml:space="preserve">                     қолдану </w:t>
      </w:r>
    </w:p>
    <w:p w:rsidR="00AF77F4" w:rsidRPr="00AF77F4" w:rsidRDefault="00AF77F4" w:rsidP="00AF77F4">
      <w:pPr>
        <w:pStyle w:val="a8"/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3. </w:t>
      </w:r>
      <w:r w:rsidR="004E48E1">
        <w:rPr>
          <w:rFonts w:ascii="Times New Roman" w:hAnsi="Times New Roman" w:cs="Times New Roman"/>
          <w:lang w:val="kk-KZ"/>
        </w:rPr>
        <w:t>Пән мұғалімдерінің с</w:t>
      </w:r>
      <w:r w:rsidRPr="00AF77F4">
        <w:rPr>
          <w:rFonts w:ascii="Times New Roman" w:hAnsi="Times New Roman" w:cs="Times New Roman"/>
          <w:lang w:val="kk-KZ"/>
        </w:rPr>
        <w:t>абаққа қатысу</w:t>
      </w:r>
      <w:r w:rsidR="004E48E1">
        <w:rPr>
          <w:rFonts w:ascii="Times New Roman" w:hAnsi="Times New Roman" w:cs="Times New Roman"/>
          <w:lang w:val="kk-KZ"/>
        </w:rPr>
        <w:t>ы</w:t>
      </w:r>
    </w:p>
    <w:p w:rsidR="000C6659" w:rsidRPr="000C6659" w:rsidRDefault="000C6659" w:rsidP="000C6659">
      <w:pPr>
        <w:spacing w:after="0"/>
        <w:rPr>
          <w:rFonts w:ascii="Times New Roman" w:hAnsi="Times New Roman" w:cs="Times New Roman"/>
          <w:lang w:val="kk-KZ"/>
        </w:rPr>
      </w:pPr>
      <w:r w:rsidRPr="003117BA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Сапаны одан әрі арттыру:</w:t>
      </w:r>
    </w:p>
    <w:p w:rsidR="000C6659" w:rsidRPr="00F41FFE" w:rsidRDefault="000C6659" w:rsidP="000C665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«4» және «3» алған оқушылармен жеке жұмыс жүргізіп, оларды «5» алуға ынталандыру.</w:t>
      </w:r>
    </w:p>
    <w:p w:rsidR="000C6659" w:rsidRDefault="000C6659" w:rsidP="000C6659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Қосымша сабақтар</w:t>
      </w:r>
      <w:r w:rsidRPr="003117B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F41FF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ұйымдастыру.</w:t>
      </w:r>
    </w:p>
    <w:p w:rsidR="00FB4FFE" w:rsidRPr="00FB4FFE" w:rsidRDefault="00FB4FFE" w:rsidP="00FB4FFE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b/>
          <w:sz w:val="24"/>
          <w:szCs w:val="24"/>
          <w:lang w:val="kk-KZ"/>
        </w:rPr>
        <w:t>Мектеп әкімшілігіне, пән мұғалімдеріне және сынып жетекшілеріне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Тақырыбы: ҰБТ-дан төмен балл жинаған оқушыларға қосымша дайындық сабақтарын ұйымдастыру</w:t>
      </w:r>
    </w:p>
    <w:p w:rsid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Мақсаты: Оқушылардың білім деңгейін көтеру, алдағы оқу жылында немесе қайта тапсыру барысында жоғары нәтиже көрсетуіне мүмкіндік беру.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Ұсыныс: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Қосымша сабақтар ұйымдастыру: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ҰБТ-дан төмен балл алған оқушылар үшін негізгі пәндерден (математика, Қазақстан тарихы, оқу сауаттылығы және таңдау пәндері) қосымша сабақтар өткізу.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Дене шынықтыру, ағылшын тілі және оқушылардың таңдау пәніне кірмейтін басқа да пәндерден уақытша босату: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lastRenderedPageBreak/>
        <w:t>Оқушылардан осы пәндерге қатыспауға рұқсат сұралып, олардың орнына әлсіз пәндер бойынша қосымша дайындық сабақтарын өткізу.</w:t>
      </w:r>
    </w:p>
    <w:p w:rsidR="00FB4FFE" w:rsidRPr="00FB4FFE" w:rsidRDefault="00FB4FFE" w:rsidP="00493189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Әр оқушының қажеттіліктеріне қарай пән мұғалімдерімен келісіп, жеке жоспар құру.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Талап: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Әр пән мұғалімі төмен балл жинаған оқушыларға жеке қолдау көрсетіп, қосымша сабақтардың нәтижелілігін арттыруға атсалысуы қажет.</w:t>
      </w:r>
    </w:p>
    <w:p w:rsidR="00FB4FFE" w:rsidRP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Сынып жетекшілері мен психологтар оқушыларға мотивациялық көмек көрсетіп, олардың білім алуына жағдай жасауға жауапты болады.</w:t>
      </w:r>
    </w:p>
    <w:p w:rsidR="00FB4FFE" w:rsidRDefault="00FB4FFE" w:rsidP="00FB4FFE">
      <w:pPr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FB4FFE">
        <w:rPr>
          <w:rFonts w:ascii="Times New Roman" w:hAnsi="Times New Roman" w:cs="Times New Roman"/>
          <w:sz w:val="24"/>
          <w:szCs w:val="24"/>
          <w:lang w:val="kk-KZ"/>
        </w:rPr>
        <w:t>Мектеп әкімшілігі қосымша сабақтарды ұйымдастырып, оқушылардың босатылған пәндерден қалып қоймауын қамтамасыз етуі тиіс.</w:t>
      </w:r>
    </w:p>
    <w:p w:rsidR="00FB4FFE" w:rsidRDefault="00FB4FFE" w:rsidP="00FB4FFE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4FFE" w:rsidRDefault="00FB4FFE" w:rsidP="00FB4FF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ҰБТ дан төмен балл жинаған оқушылармен жұмыс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2693"/>
        <w:gridCol w:w="3226"/>
      </w:tblGrid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аты-жөні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</w:t>
            </w:r>
          </w:p>
        </w:tc>
        <w:tc>
          <w:tcPr>
            <w:tcW w:w="3226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 мұғалімдер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Амангелдықызы</w:t>
            </w:r>
            <w:proofErr w:type="spellEnd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</w:t>
            </w:r>
            <w:proofErr w:type="spell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Асқаров Батырхан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Pr="005924C1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924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Байкулов Орынтұрлы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Бітібай Динара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Мат. 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әдебиеті</w:t>
            </w:r>
            <w:proofErr w:type="spellEnd"/>
          </w:p>
          <w:p w:rsidR="00FB4FFE" w:rsidRPr="00232699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</w:t>
            </w:r>
            <w:proofErr w:type="gram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.т</w:t>
            </w:r>
            <w:proofErr w:type="gramEnd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ілі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Жаңбыр Шұғыла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Жолшы Аянат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Имбергенов Жандос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Оразалиева Назерке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Саматбеков Айбек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Сутенов Ықылас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Шыгырбаева Толганай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232699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Якыя Өркен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Айым Нұртас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232699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Изимова Гаухар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Аққуат Мұңалжан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Изимова Гаухар</w:t>
            </w:r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Айжарқын Қарақат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Даулетбаева Нұрила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Бөлебаев Бекзат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Досмұхамбет Аида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  Қанат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Мырзабай Кәусар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Аманиязова Айғаным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Сагиева  Жамила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Мат. 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Изимова Гаухар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Сағымбай Айдана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Бөлебаев Бекзат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Тілек</w:t>
            </w:r>
            <w:proofErr w:type="spellEnd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Ернұ</w:t>
            </w:r>
            <w:proofErr w:type="gram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Үсенбай Махамбет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Хадимов Бақдәулет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Хасан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Нұрдә</w:t>
            </w:r>
            <w:proofErr w:type="gram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улет</w:t>
            </w:r>
            <w:proofErr w:type="spellEnd"/>
            <w:proofErr w:type="gramEnd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B4FFE" w:rsidRPr="00703214" w:rsidRDefault="00FB4FFE" w:rsidP="007C2A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Мат. 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ағылшын</w:t>
            </w:r>
            <w:proofErr w:type="spellEnd"/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Бөлебаев Бекзат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Бурашова  Ақжүніс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Төрәлі Жансейт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Салауатов  Абылай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құқық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Момынова Индира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Қалиева Шынар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Махсот Меруерт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  <w:p w:rsidR="00FB4FFE" w:rsidRPr="005924C1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 Нұршайх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Мат. 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61773F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Изимова Гаухар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Машырықова Шолпан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Исламова Нұршат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 сауаттылығы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Тәжиев Рахат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Азанова Гүлраушан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 Саламат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Изимова Гаухар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Мұхаммедов Манас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32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Кейикбаева Шынарай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232699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proofErr w:type="spellStart"/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тарих</w:t>
            </w:r>
            <w:proofErr w:type="spellEnd"/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Метер Бекетай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Утепова Гүлнар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Игілікұлы Нұрлытаң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3226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Тәжиев Рахат</w:t>
            </w:r>
          </w:p>
        </w:tc>
      </w:tr>
      <w:tr w:rsidR="00FB4FFE" w:rsidRPr="00703214" w:rsidTr="007C2A5D">
        <w:tc>
          <w:tcPr>
            <w:tcW w:w="534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Иманова Айкөркем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Назарова Салтанат</w:t>
            </w:r>
          </w:p>
        </w:tc>
      </w:tr>
      <w:tr w:rsidR="00FB4FFE" w:rsidRPr="00055D91" w:rsidTr="007C2A5D">
        <w:tc>
          <w:tcPr>
            <w:tcW w:w="534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118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04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Исенбай Ақжан</w:t>
            </w:r>
          </w:p>
        </w:tc>
        <w:tc>
          <w:tcPr>
            <w:tcW w:w="2693" w:type="dxa"/>
          </w:tcPr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Мат.</w:t>
            </w:r>
            <w:r w:rsidRPr="007032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сауаттылық</w:t>
            </w:r>
          </w:p>
          <w:p w:rsidR="00FB4FFE" w:rsidRPr="002804E0" w:rsidRDefault="00FB4FFE" w:rsidP="007C2A5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032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226" w:type="dxa"/>
          </w:tcPr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Көлбаев Исламбек</w:t>
            </w:r>
          </w:p>
          <w:p w:rsidR="00FB4FFE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  <w:p w:rsidR="00FB4FFE" w:rsidRPr="00703214" w:rsidRDefault="00FB4FFE" w:rsidP="007C2A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Нұртұрғанова Шынарай</w:t>
            </w:r>
          </w:p>
        </w:tc>
      </w:tr>
    </w:tbl>
    <w:p w:rsidR="00AB41B0" w:rsidRPr="003117BA" w:rsidRDefault="00AB41B0" w:rsidP="00AB41B0">
      <w:pPr>
        <w:spacing w:after="0"/>
        <w:rPr>
          <w:rFonts w:ascii="Times New Roman" w:hAnsi="Times New Roman" w:cs="Times New Roman"/>
          <w:b/>
          <w:lang w:val="kk-KZ"/>
        </w:rPr>
      </w:pPr>
    </w:p>
    <w:p w:rsidR="00AB41B0" w:rsidRPr="003117BA" w:rsidRDefault="00AB41B0" w:rsidP="00AB41B0">
      <w:pPr>
        <w:spacing w:after="0"/>
        <w:rPr>
          <w:rFonts w:ascii="Times New Roman" w:hAnsi="Times New Roman" w:cs="Times New Roman"/>
          <w:b/>
          <w:lang w:val="kk-KZ"/>
        </w:rPr>
      </w:pPr>
    </w:p>
    <w:p w:rsidR="00AB41B0" w:rsidRPr="003117BA" w:rsidRDefault="00AB41B0" w:rsidP="00AB41B0">
      <w:pPr>
        <w:spacing w:after="0"/>
        <w:rPr>
          <w:rFonts w:ascii="Times New Roman" w:hAnsi="Times New Roman" w:cs="Times New Roman"/>
          <w:b/>
          <w:lang w:val="kk-KZ"/>
        </w:rPr>
      </w:pPr>
    </w:p>
    <w:p w:rsidR="00AB41B0" w:rsidRPr="003117BA" w:rsidRDefault="00AB41B0" w:rsidP="00AB41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3117BA">
        <w:rPr>
          <w:rFonts w:ascii="Times New Roman" w:hAnsi="Times New Roman" w:cs="Times New Roman"/>
          <w:b/>
          <w:lang w:val="kk-KZ"/>
        </w:rPr>
        <w:t xml:space="preserve">Директордың оқу ісі жөніндегі орынбасары:                                   </w:t>
      </w:r>
      <w:r w:rsidR="00205D76">
        <w:rPr>
          <w:rFonts w:ascii="Times New Roman" w:hAnsi="Times New Roman" w:cs="Times New Roman"/>
          <w:b/>
          <w:lang w:val="kk-KZ"/>
        </w:rPr>
        <w:t>Х. Ембергенова</w:t>
      </w:r>
    </w:p>
    <w:p w:rsidR="00AB41B0" w:rsidRPr="003117BA" w:rsidRDefault="00AB41B0" w:rsidP="00AB41B0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AB41B0" w:rsidRPr="003117BA" w:rsidRDefault="00AB41B0" w:rsidP="007F071C">
      <w:pPr>
        <w:jc w:val="both"/>
        <w:rPr>
          <w:rFonts w:ascii="Times New Roman" w:hAnsi="Times New Roman" w:cs="Times New Roman"/>
          <w:lang w:val="kk-KZ"/>
        </w:rPr>
      </w:pPr>
    </w:p>
    <w:p w:rsidR="00AB41B0" w:rsidRDefault="00AB41B0" w:rsidP="007F071C">
      <w:pPr>
        <w:jc w:val="both"/>
        <w:rPr>
          <w:rFonts w:ascii="Times New Roman" w:hAnsi="Times New Roman" w:cs="Times New Roman"/>
          <w:lang w:val="kk-KZ"/>
        </w:rPr>
      </w:pPr>
    </w:p>
    <w:p w:rsidR="005D60C9" w:rsidRDefault="005D60C9" w:rsidP="007F071C">
      <w:pPr>
        <w:jc w:val="both"/>
        <w:rPr>
          <w:rFonts w:ascii="Times New Roman" w:hAnsi="Times New Roman" w:cs="Times New Roman"/>
          <w:lang w:val="kk-KZ"/>
        </w:rPr>
      </w:pPr>
    </w:p>
    <w:p w:rsidR="005D60C9" w:rsidRPr="003117BA" w:rsidRDefault="005D60C9" w:rsidP="007F071C">
      <w:pPr>
        <w:jc w:val="both"/>
        <w:rPr>
          <w:rFonts w:ascii="Times New Roman" w:hAnsi="Times New Roman" w:cs="Times New Roman"/>
          <w:lang w:val="kk-KZ"/>
        </w:rPr>
      </w:pPr>
    </w:p>
    <w:p w:rsidR="00AB41B0" w:rsidRPr="003117BA" w:rsidRDefault="00AB41B0" w:rsidP="007F071C">
      <w:pPr>
        <w:jc w:val="both"/>
        <w:rPr>
          <w:rFonts w:ascii="Times New Roman" w:hAnsi="Times New Roman" w:cs="Times New Roman"/>
          <w:lang w:val="kk-KZ"/>
        </w:rPr>
      </w:pPr>
    </w:p>
    <w:p w:rsidR="00AB41B0" w:rsidRPr="003117BA" w:rsidRDefault="00AB41B0" w:rsidP="007F071C">
      <w:pPr>
        <w:jc w:val="both"/>
        <w:rPr>
          <w:rFonts w:ascii="Times New Roman" w:hAnsi="Times New Roman" w:cs="Times New Roman"/>
          <w:lang w:val="kk-KZ"/>
        </w:rPr>
      </w:pPr>
    </w:p>
    <w:p w:rsidR="00F41FFE" w:rsidRPr="00F41FFE" w:rsidRDefault="00F41FFE" w:rsidP="00F41F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AB41B0" w:rsidRPr="003117BA" w:rsidRDefault="00AB41B0" w:rsidP="007F071C">
      <w:pPr>
        <w:jc w:val="both"/>
        <w:rPr>
          <w:rFonts w:ascii="Times New Roman" w:hAnsi="Times New Roman" w:cs="Times New Roman"/>
          <w:lang w:val="kk-KZ"/>
        </w:rPr>
      </w:pPr>
    </w:p>
    <w:p w:rsidR="00E56FA4" w:rsidRPr="003117BA" w:rsidRDefault="00E56FA4" w:rsidP="00635EE4">
      <w:pPr>
        <w:spacing w:after="0"/>
        <w:rPr>
          <w:rFonts w:ascii="Times New Roman" w:hAnsi="Times New Roman" w:cs="Times New Roman"/>
          <w:b/>
          <w:lang w:val="kk-KZ"/>
        </w:rPr>
      </w:pPr>
    </w:p>
    <w:sectPr w:rsidR="00E56FA4" w:rsidRPr="003117BA" w:rsidSect="00933845">
      <w:pgSz w:w="11906" w:h="16838"/>
      <w:pgMar w:top="709" w:right="56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0E" w:rsidRDefault="00E3110E" w:rsidP="002B126C">
      <w:pPr>
        <w:spacing w:after="0" w:line="240" w:lineRule="auto"/>
      </w:pPr>
      <w:r>
        <w:separator/>
      </w:r>
    </w:p>
  </w:endnote>
  <w:endnote w:type="continuationSeparator" w:id="0">
    <w:p w:rsidR="00E3110E" w:rsidRDefault="00E3110E" w:rsidP="002B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0E" w:rsidRDefault="00E3110E" w:rsidP="002B126C">
      <w:pPr>
        <w:spacing w:after="0" w:line="240" w:lineRule="auto"/>
      </w:pPr>
      <w:r>
        <w:separator/>
      </w:r>
    </w:p>
  </w:footnote>
  <w:footnote w:type="continuationSeparator" w:id="0">
    <w:p w:rsidR="00E3110E" w:rsidRDefault="00E3110E" w:rsidP="002B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4085"/>
    <w:multiLevelType w:val="multilevel"/>
    <w:tmpl w:val="D2CC8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004FF8"/>
    <w:multiLevelType w:val="multilevel"/>
    <w:tmpl w:val="4152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D7FC4"/>
    <w:multiLevelType w:val="multilevel"/>
    <w:tmpl w:val="AF1C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4B95742"/>
    <w:multiLevelType w:val="multilevel"/>
    <w:tmpl w:val="989E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22DAB"/>
    <w:multiLevelType w:val="hybridMultilevel"/>
    <w:tmpl w:val="7BC0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AA2C3B"/>
    <w:multiLevelType w:val="multilevel"/>
    <w:tmpl w:val="25AE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E092C"/>
    <w:multiLevelType w:val="multilevel"/>
    <w:tmpl w:val="2D0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CA3A80"/>
    <w:multiLevelType w:val="hybridMultilevel"/>
    <w:tmpl w:val="13A4D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B5AB6"/>
    <w:multiLevelType w:val="multilevel"/>
    <w:tmpl w:val="9000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EF8489C"/>
    <w:multiLevelType w:val="multilevel"/>
    <w:tmpl w:val="BD24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666E66"/>
    <w:multiLevelType w:val="hybridMultilevel"/>
    <w:tmpl w:val="152A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F71C8"/>
    <w:multiLevelType w:val="multilevel"/>
    <w:tmpl w:val="8C74C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34915"/>
    <w:multiLevelType w:val="multilevel"/>
    <w:tmpl w:val="ED22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F22537"/>
    <w:multiLevelType w:val="multilevel"/>
    <w:tmpl w:val="ECF6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C85433"/>
    <w:multiLevelType w:val="hybridMultilevel"/>
    <w:tmpl w:val="BD0A98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4767743B"/>
    <w:multiLevelType w:val="multilevel"/>
    <w:tmpl w:val="8C785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433A6"/>
    <w:multiLevelType w:val="hybridMultilevel"/>
    <w:tmpl w:val="63F4DD2E"/>
    <w:lvl w:ilvl="0" w:tplc="A2123F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58A4DDE"/>
    <w:multiLevelType w:val="hybridMultilevel"/>
    <w:tmpl w:val="B48A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413B5F"/>
    <w:multiLevelType w:val="multilevel"/>
    <w:tmpl w:val="DBC2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5208C"/>
    <w:multiLevelType w:val="multilevel"/>
    <w:tmpl w:val="99303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F922A7"/>
    <w:multiLevelType w:val="multilevel"/>
    <w:tmpl w:val="1CD8E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EC0FE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>
    <w:nsid w:val="641708D1"/>
    <w:multiLevelType w:val="multilevel"/>
    <w:tmpl w:val="B0567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4E1DF9"/>
    <w:multiLevelType w:val="hybridMultilevel"/>
    <w:tmpl w:val="0F687660"/>
    <w:lvl w:ilvl="0" w:tplc="E618B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9418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80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6C2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CCA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4A3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A3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6A0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043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6DEE0509"/>
    <w:multiLevelType w:val="multilevel"/>
    <w:tmpl w:val="A8A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207F09"/>
    <w:multiLevelType w:val="multilevel"/>
    <w:tmpl w:val="93302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0503D1"/>
    <w:multiLevelType w:val="multilevel"/>
    <w:tmpl w:val="41AE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664161"/>
    <w:multiLevelType w:val="multilevel"/>
    <w:tmpl w:val="D2C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F966653"/>
    <w:multiLevelType w:val="multilevel"/>
    <w:tmpl w:val="2D0A2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6"/>
  </w:num>
  <w:num w:numId="5">
    <w:abstractNumId w:val="17"/>
  </w:num>
  <w:num w:numId="6">
    <w:abstractNumId w:val="6"/>
  </w:num>
  <w:num w:numId="7">
    <w:abstractNumId w:val="25"/>
  </w:num>
  <w:num w:numId="8">
    <w:abstractNumId w:val="27"/>
  </w:num>
  <w:num w:numId="9">
    <w:abstractNumId w:val="11"/>
  </w:num>
  <w:num w:numId="10">
    <w:abstractNumId w:val="5"/>
  </w:num>
  <w:num w:numId="11">
    <w:abstractNumId w:val="26"/>
  </w:num>
  <w:num w:numId="12">
    <w:abstractNumId w:val="12"/>
  </w:num>
  <w:num w:numId="13">
    <w:abstractNumId w:val="8"/>
  </w:num>
  <w:num w:numId="14">
    <w:abstractNumId w:val="19"/>
  </w:num>
  <w:num w:numId="15">
    <w:abstractNumId w:val="13"/>
  </w:num>
  <w:num w:numId="16">
    <w:abstractNumId w:val="1"/>
  </w:num>
  <w:num w:numId="17">
    <w:abstractNumId w:val="18"/>
  </w:num>
  <w:num w:numId="18">
    <w:abstractNumId w:val="2"/>
  </w:num>
  <w:num w:numId="19">
    <w:abstractNumId w:val="15"/>
  </w:num>
  <w:num w:numId="20">
    <w:abstractNumId w:val="0"/>
  </w:num>
  <w:num w:numId="21">
    <w:abstractNumId w:val="22"/>
  </w:num>
  <w:num w:numId="22">
    <w:abstractNumId w:val="9"/>
  </w:num>
  <w:num w:numId="23">
    <w:abstractNumId w:val="21"/>
  </w:num>
  <w:num w:numId="24">
    <w:abstractNumId w:val="28"/>
  </w:num>
  <w:num w:numId="25">
    <w:abstractNumId w:val="3"/>
  </w:num>
  <w:num w:numId="26">
    <w:abstractNumId w:val="20"/>
  </w:num>
  <w:num w:numId="27">
    <w:abstractNumId w:val="10"/>
  </w:num>
  <w:num w:numId="28">
    <w:abstractNumId w:val="24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CAB"/>
    <w:rsid w:val="0000345C"/>
    <w:rsid w:val="00007889"/>
    <w:rsid w:val="00013748"/>
    <w:rsid w:val="00032E77"/>
    <w:rsid w:val="00045EDD"/>
    <w:rsid w:val="00053C4A"/>
    <w:rsid w:val="0005430E"/>
    <w:rsid w:val="00055D91"/>
    <w:rsid w:val="000729C8"/>
    <w:rsid w:val="000743A9"/>
    <w:rsid w:val="000877C6"/>
    <w:rsid w:val="00094259"/>
    <w:rsid w:val="000A4310"/>
    <w:rsid w:val="000B738F"/>
    <w:rsid w:val="000C19E3"/>
    <w:rsid w:val="000C2B7F"/>
    <w:rsid w:val="000C6659"/>
    <w:rsid w:val="000E0CB8"/>
    <w:rsid w:val="000F084F"/>
    <w:rsid w:val="00103225"/>
    <w:rsid w:val="00104F8E"/>
    <w:rsid w:val="001120D8"/>
    <w:rsid w:val="0013778D"/>
    <w:rsid w:val="0015040F"/>
    <w:rsid w:val="00156D9E"/>
    <w:rsid w:val="00165FBC"/>
    <w:rsid w:val="00167B6C"/>
    <w:rsid w:val="00170003"/>
    <w:rsid w:val="00171146"/>
    <w:rsid w:val="001833F6"/>
    <w:rsid w:val="00186639"/>
    <w:rsid w:val="00190B45"/>
    <w:rsid w:val="00195477"/>
    <w:rsid w:val="00195E79"/>
    <w:rsid w:val="001A7313"/>
    <w:rsid w:val="001C086C"/>
    <w:rsid w:val="001C2851"/>
    <w:rsid w:val="001C313A"/>
    <w:rsid w:val="001E07E3"/>
    <w:rsid w:val="001F141A"/>
    <w:rsid w:val="00200AC8"/>
    <w:rsid w:val="00205D76"/>
    <w:rsid w:val="0021631B"/>
    <w:rsid w:val="00246D63"/>
    <w:rsid w:val="00247346"/>
    <w:rsid w:val="00247EBA"/>
    <w:rsid w:val="0025424C"/>
    <w:rsid w:val="0027798F"/>
    <w:rsid w:val="00282719"/>
    <w:rsid w:val="00284A44"/>
    <w:rsid w:val="002A1978"/>
    <w:rsid w:val="002A39F2"/>
    <w:rsid w:val="002A72D1"/>
    <w:rsid w:val="002A76C8"/>
    <w:rsid w:val="002B126C"/>
    <w:rsid w:val="002B59C7"/>
    <w:rsid w:val="002D236A"/>
    <w:rsid w:val="002D6389"/>
    <w:rsid w:val="00306F53"/>
    <w:rsid w:val="003109FB"/>
    <w:rsid w:val="003117BA"/>
    <w:rsid w:val="00311CDB"/>
    <w:rsid w:val="00317403"/>
    <w:rsid w:val="00317D21"/>
    <w:rsid w:val="0032237F"/>
    <w:rsid w:val="0035086B"/>
    <w:rsid w:val="00353581"/>
    <w:rsid w:val="00391490"/>
    <w:rsid w:val="003A3AA8"/>
    <w:rsid w:val="003B6C68"/>
    <w:rsid w:val="003C048D"/>
    <w:rsid w:val="003C3439"/>
    <w:rsid w:val="003D5534"/>
    <w:rsid w:val="003F2B07"/>
    <w:rsid w:val="003F61E6"/>
    <w:rsid w:val="004008CF"/>
    <w:rsid w:val="004043DE"/>
    <w:rsid w:val="00415B36"/>
    <w:rsid w:val="00415E0A"/>
    <w:rsid w:val="00420D33"/>
    <w:rsid w:val="004236BC"/>
    <w:rsid w:val="00425540"/>
    <w:rsid w:val="00432BC4"/>
    <w:rsid w:val="00433972"/>
    <w:rsid w:val="00433B9B"/>
    <w:rsid w:val="004535A9"/>
    <w:rsid w:val="00465A6C"/>
    <w:rsid w:val="00472DDE"/>
    <w:rsid w:val="00472EAC"/>
    <w:rsid w:val="004772EC"/>
    <w:rsid w:val="00492108"/>
    <w:rsid w:val="00493189"/>
    <w:rsid w:val="004A057E"/>
    <w:rsid w:val="004A397E"/>
    <w:rsid w:val="004A6FF6"/>
    <w:rsid w:val="004A731E"/>
    <w:rsid w:val="004B26BE"/>
    <w:rsid w:val="004B6189"/>
    <w:rsid w:val="004B6935"/>
    <w:rsid w:val="004B7E00"/>
    <w:rsid w:val="004C08CB"/>
    <w:rsid w:val="004C5DA8"/>
    <w:rsid w:val="004D0311"/>
    <w:rsid w:val="004D2432"/>
    <w:rsid w:val="004E48E1"/>
    <w:rsid w:val="005022AF"/>
    <w:rsid w:val="00513678"/>
    <w:rsid w:val="00536A20"/>
    <w:rsid w:val="005423D9"/>
    <w:rsid w:val="0054410A"/>
    <w:rsid w:val="005535B2"/>
    <w:rsid w:val="005713EB"/>
    <w:rsid w:val="00577AE3"/>
    <w:rsid w:val="00583AD0"/>
    <w:rsid w:val="00585680"/>
    <w:rsid w:val="005920CA"/>
    <w:rsid w:val="005A67CF"/>
    <w:rsid w:val="005B09E5"/>
    <w:rsid w:val="005B346B"/>
    <w:rsid w:val="005B6FFC"/>
    <w:rsid w:val="005B75B5"/>
    <w:rsid w:val="005C545B"/>
    <w:rsid w:val="005C62CE"/>
    <w:rsid w:val="005D12F7"/>
    <w:rsid w:val="005D249E"/>
    <w:rsid w:val="005D60C9"/>
    <w:rsid w:val="005E1FD2"/>
    <w:rsid w:val="005E42F1"/>
    <w:rsid w:val="005F2385"/>
    <w:rsid w:val="005F5602"/>
    <w:rsid w:val="006005DA"/>
    <w:rsid w:val="00600A13"/>
    <w:rsid w:val="00612FA2"/>
    <w:rsid w:val="00622CBD"/>
    <w:rsid w:val="00635EE4"/>
    <w:rsid w:val="00641893"/>
    <w:rsid w:val="006445EE"/>
    <w:rsid w:val="0065142D"/>
    <w:rsid w:val="00661A43"/>
    <w:rsid w:val="006770C2"/>
    <w:rsid w:val="006770D8"/>
    <w:rsid w:val="0068061F"/>
    <w:rsid w:val="00682715"/>
    <w:rsid w:val="00687AA3"/>
    <w:rsid w:val="0069638F"/>
    <w:rsid w:val="006B1C5A"/>
    <w:rsid w:val="006B6EBD"/>
    <w:rsid w:val="006C79A9"/>
    <w:rsid w:val="006D4991"/>
    <w:rsid w:val="006F26AF"/>
    <w:rsid w:val="007170A1"/>
    <w:rsid w:val="00717332"/>
    <w:rsid w:val="00745808"/>
    <w:rsid w:val="00746569"/>
    <w:rsid w:val="0076670F"/>
    <w:rsid w:val="00766CDF"/>
    <w:rsid w:val="00792726"/>
    <w:rsid w:val="007942B8"/>
    <w:rsid w:val="007A1E89"/>
    <w:rsid w:val="007A68D3"/>
    <w:rsid w:val="007B44E8"/>
    <w:rsid w:val="007C3AEF"/>
    <w:rsid w:val="007F016E"/>
    <w:rsid w:val="007F071C"/>
    <w:rsid w:val="007F3AE2"/>
    <w:rsid w:val="008010B6"/>
    <w:rsid w:val="00813008"/>
    <w:rsid w:val="008367E5"/>
    <w:rsid w:val="008424BD"/>
    <w:rsid w:val="0085018D"/>
    <w:rsid w:val="00890167"/>
    <w:rsid w:val="008D6464"/>
    <w:rsid w:val="008E7788"/>
    <w:rsid w:val="008F2E0D"/>
    <w:rsid w:val="008F6436"/>
    <w:rsid w:val="00914B32"/>
    <w:rsid w:val="00915688"/>
    <w:rsid w:val="00920C56"/>
    <w:rsid w:val="00927BC9"/>
    <w:rsid w:val="00933845"/>
    <w:rsid w:val="009644AC"/>
    <w:rsid w:val="009803DD"/>
    <w:rsid w:val="009875C1"/>
    <w:rsid w:val="009A4A0A"/>
    <w:rsid w:val="009A4B04"/>
    <w:rsid w:val="009A55B9"/>
    <w:rsid w:val="009B1607"/>
    <w:rsid w:val="009C7EED"/>
    <w:rsid w:val="009D7388"/>
    <w:rsid w:val="009F2F6E"/>
    <w:rsid w:val="009F3379"/>
    <w:rsid w:val="009F4C76"/>
    <w:rsid w:val="00A048E9"/>
    <w:rsid w:val="00A17A44"/>
    <w:rsid w:val="00A25EBC"/>
    <w:rsid w:val="00A26BEB"/>
    <w:rsid w:val="00A40172"/>
    <w:rsid w:val="00A45C7B"/>
    <w:rsid w:val="00A74397"/>
    <w:rsid w:val="00A767F1"/>
    <w:rsid w:val="00A83425"/>
    <w:rsid w:val="00A84EFF"/>
    <w:rsid w:val="00A868ED"/>
    <w:rsid w:val="00A91B3B"/>
    <w:rsid w:val="00A91D37"/>
    <w:rsid w:val="00A97004"/>
    <w:rsid w:val="00AA190B"/>
    <w:rsid w:val="00AB0395"/>
    <w:rsid w:val="00AB2126"/>
    <w:rsid w:val="00AB41B0"/>
    <w:rsid w:val="00AC68FE"/>
    <w:rsid w:val="00AD6F27"/>
    <w:rsid w:val="00AD7F30"/>
    <w:rsid w:val="00AE232C"/>
    <w:rsid w:val="00AF77F4"/>
    <w:rsid w:val="00B0007F"/>
    <w:rsid w:val="00B06E9D"/>
    <w:rsid w:val="00B22627"/>
    <w:rsid w:val="00B23646"/>
    <w:rsid w:val="00B372D1"/>
    <w:rsid w:val="00B4047F"/>
    <w:rsid w:val="00B67030"/>
    <w:rsid w:val="00B6741D"/>
    <w:rsid w:val="00B76483"/>
    <w:rsid w:val="00B90BC7"/>
    <w:rsid w:val="00B921F2"/>
    <w:rsid w:val="00B93FC9"/>
    <w:rsid w:val="00BA366F"/>
    <w:rsid w:val="00BB4D25"/>
    <w:rsid w:val="00BB5537"/>
    <w:rsid w:val="00BC0AA1"/>
    <w:rsid w:val="00BD6D39"/>
    <w:rsid w:val="00BD6D56"/>
    <w:rsid w:val="00BF17CF"/>
    <w:rsid w:val="00BF4A2B"/>
    <w:rsid w:val="00BF5FCD"/>
    <w:rsid w:val="00C03F11"/>
    <w:rsid w:val="00C1435B"/>
    <w:rsid w:val="00C170C0"/>
    <w:rsid w:val="00C25B26"/>
    <w:rsid w:val="00C26AC3"/>
    <w:rsid w:val="00C3313A"/>
    <w:rsid w:val="00C3515F"/>
    <w:rsid w:val="00C41A24"/>
    <w:rsid w:val="00C46E85"/>
    <w:rsid w:val="00C666ED"/>
    <w:rsid w:val="00C704B0"/>
    <w:rsid w:val="00C70CAB"/>
    <w:rsid w:val="00C74FE0"/>
    <w:rsid w:val="00C87BAB"/>
    <w:rsid w:val="00C90298"/>
    <w:rsid w:val="00C902D0"/>
    <w:rsid w:val="00C97AF0"/>
    <w:rsid w:val="00CA6D7C"/>
    <w:rsid w:val="00CA7C7F"/>
    <w:rsid w:val="00CB0840"/>
    <w:rsid w:val="00CC04C6"/>
    <w:rsid w:val="00CC331F"/>
    <w:rsid w:val="00CD33D0"/>
    <w:rsid w:val="00CD4215"/>
    <w:rsid w:val="00CD452E"/>
    <w:rsid w:val="00CE2B46"/>
    <w:rsid w:val="00CF606F"/>
    <w:rsid w:val="00CF63F9"/>
    <w:rsid w:val="00D147AC"/>
    <w:rsid w:val="00D17C5D"/>
    <w:rsid w:val="00D34017"/>
    <w:rsid w:val="00D406F5"/>
    <w:rsid w:val="00D413EF"/>
    <w:rsid w:val="00D46D6B"/>
    <w:rsid w:val="00D47F8C"/>
    <w:rsid w:val="00D6262B"/>
    <w:rsid w:val="00D73208"/>
    <w:rsid w:val="00D7346D"/>
    <w:rsid w:val="00D7436E"/>
    <w:rsid w:val="00D8420D"/>
    <w:rsid w:val="00D91BA0"/>
    <w:rsid w:val="00D940DB"/>
    <w:rsid w:val="00D9609C"/>
    <w:rsid w:val="00DA3A24"/>
    <w:rsid w:val="00DB2B4F"/>
    <w:rsid w:val="00DC3B8A"/>
    <w:rsid w:val="00DD19E2"/>
    <w:rsid w:val="00DD6274"/>
    <w:rsid w:val="00DD67FE"/>
    <w:rsid w:val="00DE32DC"/>
    <w:rsid w:val="00DE36A4"/>
    <w:rsid w:val="00DF2D1E"/>
    <w:rsid w:val="00DF4C49"/>
    <w:rsid w:val="00E111EA"/>
    <w:rsid w:val="00E15716"/>
    <w:rsid w:val="00E3110E"/>
    <w:rsid w:val="00E3134A"/>
    <w:rsid w:val="00E33E11"/>
    <w:rsid w:val="00E41D79"/>
    <w:rsid w:val="00E513E4"/>
    <w:rsid w:val="00E56FA4"/>
    <w:rsid w:val="00E6294E"/>
    <w:rsid w:val="00E63C06"/>
    <w:rsid w:val="00E67BBC"/>
    <w:rsid w:val="00E7337D"/>
    <w:rsid w:val="00E73C6D"/>
    <w:rsid w:val="00E7717E"/>
    <w:rsid w:val="00E8459F"/>
    <w:rsid w:val="00E87DCE"/>
    <w:rsid w:val="00E90AC9"/>
    <w:rsid w:val="00E91193"/>
    <w:rsid w:val="00E92F0F"/>
    <w:rsid w:val="00E943B4"/>
    <w:rsid w:val="00E955A4"/>
    <w:rsid w:val="00EB38F3"/>
    <w:rsid w:val="00EB4481"/>
    <w:rsid w:val="00EB7F2E"/>
    <w:rsid w:val="00EC6158"/>
    <w:rsid w:val="00ED7392"/>
    <w:rsid w:val="00ED740E"/>
    <w:rsid w:val="00ED7A7B"/>
    <w:rsid w:val="00EE7932"/>
    <w:rsid w:val="00F04336"/>
    <w:rsid w:val="00F24C89"/>
    <w:rsid w:val="00F26221"/>
    <w:rsid w:val="00F41FFE"/>
    <w:rsid w:val="00F53DA2"/>
    <w:rsid w:val="00F57B2E"/>
    <w:rsid w:val="00F60696"/>
    <w:rsid w:val="00F75390"/>
    <w:rsid w:val="00F83984"/>
    <w:rsid w:val="00F85638"/>
    <w:rsid w:val="00FA19A3"/>
    <w:rsid w:val="00FA1B80"/>
    <w:rsid w:val="00FA63B3"/>
    <w:rsid w:val="00FB3945"/>
    <w:rsid w:val="00FB396D"/>
    <w:rsid w:val="00FB4FFE"/>
    <w:rsid w:val="00FC2C97"/>
    <w:rsid w:val="00FC60BD"/>
    <w:rsid w:val="00FE7D7E"/>
    <w:rsid w:val="00FF77EB"/>
    <w:rsid w:val="00FF7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E3"/>
  </w:style>
  <w:style w:type="paragraph" w:styleId="3">
    <w:name w:val="heading 3"/>
    <w:basedOn w:val="a"/>
    <w:link w:val="30"/>
    <w:uiPriority w:val="9"/>
    <w:qFormat/>
    <w:rsid w:val="00BD6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26C"/>
  </w:style>
  <w:style w:type="paragraph" w:styleId="a6">
    <w:name w:val="footer"/>
    <w:basedOn w:val="a"/>
    <w:link w:val="a7"/>
    <w:uiPriority w:val="99"/>
    <w:unhideWhenUsed/>
    <w:rsid w:val="002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26C"/>
  </w:style>
  <w:style w:type="paragraph" w:styleId="a8">
    <w:name w:val="List Paragraph"/>
    <w:basedOn w:val="a"/>
    <w:uiPriority w:val="34"/>
    <w:qFormat/>
    <w:rsid w:val="00766C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30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F606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7F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BD6D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7E3"/>
  </w:style>
  <w:style w:type="paragraph" w:styleId="3">
    <w:name w:val="heading 3"/>
    <w:basedOn w:val="a"/>
    <w:link w:val="30"/>
    <w:uiPriority w:val="9"/>
    <w:qFormat/>
    <w:rsid w:val="00BD6D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126C"/>
  </w:style>
  <w:style w:type="paragraph" w:styleId="a6">
    <w:name w:val="footer"/>
    <w:basedOn w:val="a"/>
    <w:link w:val="a7"/>
    <w:uiPriority w:val="99"/>
    <w:unhideWhenUsed/>
    <w:rsid w:val="002B1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B126C"/>
  </w:style>
  <w:style w:type="paragraph" w:styleId="a8">
    <w:name w:val="List Paragraph"/>
    <w:basedOn w:val="a"/>
    <w:uiPriority w:val="34"/>
    <w:qFormat/>
    <w:rsid w:val="00766C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4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430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CF606F"/>
    <w:pPr>
      <w:spacing w:after="0" w:line="240" w:lineRule="auto"/>
    </w:pPr>
  </w:style>
  <w:style w:type="paragraph" w:styleId="ac">
    <w:name w:val="Normal (Web)"/>
    <w:basedOn w:val="a"/>
    <w:uiPriority w:val="99"/>
    <w:unhideWhenUsed/>
    <w:rsid w:val="007F0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6D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d">
    <w:name w:val="Strong"/>
    <w:basedOn w:val="a0"/>
    <w:uiPriority w:val="22"/>
    <w:qFormat/>
    <w:rsid w:val="00BD6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4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blan\Desktop\&#1051;&#1080;&#1089;&#1090;%20Microsoft%20Exce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blan\Desktop\&#1051;&#1080;&#1089;&#1090;%20Microsoft%20Excel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Сапа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Лист1!$D$2</c:f>
              <c:strCache>
                <c:ptCount val="1"/>
                <c:pt idx="0">
                  <c:v>1-тоқсан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Лист1!$C$3:$C$16</c:f>
              <c:strCache>
                <c:ptCount val="14"/>
                <c:pt idx="0">
                  <c:v>5 «а»</c:v>
                </c:pt>
                <c:pt idx="1">
                  <c:v>5 «ә»</c:v>
                </c:pt>
                <c:pt idx="2">
                  <c:v>6 «а»</c:v>
                </c:pt>
                <c:pt idx="3">
                  <c:v>6 «ә»</c:v>
                </c:pt>
                <c:pt idx="4">
                  <c:v>7 «а»</c:v>
                </c:pt>
                <c:pt idx="5">
                  <c:v>7 «ә»</c:v>
                </c:pt>
                <c:pt idx="6">
                  <c:v>8 «а»</c:v>
                </c:pt>
                <c:pt idx="7">
                  <c:v>8 «ә»</c:v>
                </c:pt>
                <c:pt idx="8">
                  <c:v>9 «а»</c:v>
                </c:pt>
                <c:pt idx="9">
                  <c:v>9 «ә»</c:v>
                </c:pt>
                <c:pt idx="10">
                  <c:v>10 «а»</c:v>
                </c:pt>
                <c:pt idx="11">
                  <c:v>10 «ә»</c:v>
                </c:pt>
                <c:pt idx="12">
                  <c:v>11 «а»</c:v>
                </c:pt>
                <c:pt idx="13">
                  <c:v>11 «ә»</c:v>
                </c:pt>
              </c:strCache>
            </c:strRef>
          </c:cat>
          <c:val>
            <c:numRef>
              <c:f>Лист1!$D$3:$D$16</c:f>
              <c:numCache>
                <c:formatCode>0.0</c:formatCode>
                <c:ptCount val="14"/>
                <c:pt idx="0">
                  <c:v>100</c:v>
                </c:pt>
                <c:pt idx="1">
                  <c:v>87</c:v>
                </c:pt>
                <c:pt idx="2">
                  <c:v>90.9</c:v>
                </c:pt>
                <c:pt idx="3">
                  <c:v>91.3</c:v>
                </c:pt>
                <c:pt idx="4">
                  <c:v>72.7</c:v>
                </c:pt>
                <c:pt idx="5">
                  <c:v>77.3</c:v>
                </c:pt>
                <c:pt idx="6">
                  <c:v>76.2</c:v>
                </c:pt>
                <c:pt idx="7">
                  <c:v>55</c:v>
                </c:pt>
                <c:pt idx="8">
                  <c:v>76.2</c:v>
                </c:pt>
                <c:pt idx="9">
                  <c:v>61.9</c:v>
                </c:pt>
                <c:pt idx="10">
                  <c:v>75</c:v>
                </c:pt>
                <c:pt idx="11">
                  <c:v>75</c:v>
                </c:pt>
                <c:pt idx="12">
                  <c:v>80</c:v>
                </c:pt>
                <c:pt idx="13">
                  <c:v>78.900000000000006</c:v>
                </c:pt>
              </c:numCache>
            </c:numRef>
          </c:val>
        </c:ser>
        <c:ser>
          <c:idx val="1"/>
          <c:order val="1"/>
          <c:tx>
            <c:strRef>
              <c:f>Лист1!$E$2</c:f>
              <c:strCache>
                <c:ptCount val="1"/>
                <c:pt idx="0">
                  <c:v> 2-тоқсан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Лист1!$C$3:$C$16</c:f>
              <c:strCache>
                <c:ptCount val="14"/>
                <c:pt idx="0">
                  <c:v>5 «а»</c:v>
                </c:pt>
                <c:pt idx="1">
                  <c:v>5 «ә»</c:v>
                </c:pt>
                <c:pt idx="2">
                  <c:v>6 «а»</c:v>
                </c:pt>
                <c:pt idx="3">
                  <c:v>6 «ә»</c:v>
                </c:pt>
                <c:pt idx="4">
                  <c:v>7 «а»</c:v>
                </c:pt>
                <c:pt idx="5">
                  <c:v>7 «ә»</c:v>
                </c:pt>
                <c:pt idx="6">
                  <c:v>8 «а»</c:v>
                </c:pt>
                <c:pt idx="7">
                  <c:v>8 «ә»</c:v>
                </c:pt>
                <c:pt idx="8">
                  <c:v>9 «а»</c:v>
                </c:pt>
                <c:pt idx="9">
                  <c:v>9 «ә»</c:v>
                </c:pt>
                <c:pt idx="10">
                  <c:v>10 «а»</c:v>
                </c:pt>
                <c:pt idx="11">
                  <c:v>10 «ә»</c:v>
                </c:pt>
                <c:pt idx="12">
                  <c:v>11 «а»</c:v>
                </c:pt>
                <c:pt idx="13">
                  <c:v>11 «ә»</c:v>
                </c:pt>
              </c:strCache>
            </c:strRef>
          </c:cat>
          <c:val>
            <c:numRef>
              <c:f>Лист1!$E$3:$E$16</c:f>
              <c:numCache>
                <c:formatCode>0.0</c:formatCode>
                <c:ptCount val="14"/>
                <c:pt idx="0">
                  <c:v>100</c:v>
                </c:pt>
                <c:pt idx="1">
                  <c:v>78.3</c:v>
                </c:pt>
                <c:pt idx="2">
                  <c:v>95.5</c:v>
                </c:pt>
                <c:pt idx="3">
                  <c:v>87</c:v>
                </c:pt>
                <c:pt idx="4">
                  <c:v>77.3</c:v>
                </c:pt>
                <c:pt idx="5">
                  <c:v>72.7</c:v>
                </c:pt>
                <c:pt idx="6">
                  <c:v>71.400000000000006</c:v>
                </c:pt>
                <c:pt idx="7">
                  <c:v>65</c:v>
                </c:pt>
                <c:pt idx="8">
                  <c:v>81</c:v>
                </c:pt>
                <c:pt idx="9">
                  <c:v>81</c:v>
                </c:pt>
                <c:pt idx="10">
                  <c:v>85</c:v>
                </c:pt>
                <c:pt idx="11">
                  <c:v>90</c:v>
                </c:pt>
                <c:pt idx="12">
                  <c:v>95</c:v>
                </c:pt>
                <c:pt idx="13">
                  <c:v>84.2</c:v>
                </c:pt>
              </c:numCache>
            </c:numRef>
          </c:val>
        </c:ser>
        <c:ser>
          <c:idx val="2"/>
          <c:order val="2"/>
          <c:tx>
            <c:strRef>
              <c:f>Лист1!$F$2</c:f>
              <c:strCache>
                <c:ptCount val="1"/>
                <c:pt idx="0">
                  <c:v>І тоқсан мен ІІ тоқсанның өсім динамикасы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cat>
            <c:strRef>
              <c:f>Лист1!$C$3:$C$16</c:f>
              <c:strCache>
                <c:ptCount val="14"/>
                <c:pt idx="0">
                  <c:v>5 «а»</c:v>
                </c:pt>
                <c:pt idx="1">
                  <c:v>5 «ә»</c:v>
                </c:pt>
                <c:pt idx="2">
                  <c:v>6 «а»</c:v>
                </c:pt>
                <c:pt idx="3">
                  <c:v>6 «ә»</c:v>
                </c:pt>
                <c:pt idx="4">
                  <c:v>7 «а»</c:v>
                </c:pt>
                <c:pt idx="5">
                  <c:v>7 «ә»</c:v>
                </c:pt>
                <c:pt idx="6">
                  <c:v>8 «а»</c:v>
                </c:pt>
                <c:pt idx="7">
                  <c:v>8 «ә»</c:v>
                </c:pt>
                <c:pt idx="8">
                  <c:v>9 «а»</c:v>
                </c:pt>
                <c:pt idx="9">
                  <c:v>9 «ә»</c:v>
                </c:pt>
                <c:pt idx="10">
                  <c:v>10 «а»</c:v>
                </c:pt>
                <c:pt idx="11">
                  <c:v>10 «ә»</c:v>
                </c:pt>
                <c:pt idx="12">
                  <c:v>11 «а»</c:v>
                </c:pt>
                <c:pt idx="13">
                  <c:v>11 «ә»</c:v>
                </c:pt>
              </c:strCache>
            </c:strRef>
          </c:cat>
          <c:val>
            <c:numRef>
              <c:f>Лист1!$F$3:$F$16</c:f>
              <c:numCache>
                <c:formatCode>0.0</c:formatCode>
                <c:ptCount val="14"/>
                <c:pt idx="0">
                  <c:v>0</c:v>
                </c:pt>
                <c:pt idx="1">
                  <c:v>-8.7000000000000028</c:v>
                </c:pt>
                <c:pt idx="2">
                  <c:v>4.5999999999999943</c:v>
                </c:pt>
                <c:pt idx="3">
                  <c:v>-4.2999999999999972</c:v>
                </c:pt>
                <c:pt idx="4">
                  <c:v>4.5999999999999943</c:v>
                </c:pt>
                <c:pt idx="5">
                  <c:v>-4.5999999999999943</c:v>
                </c:pt>
                <c:pt idx="6">
                  <c:v>-4.7999999999999972</c:v>
                </c:pt>
                <c:pt idx="7">
                  <c:v>10</c:v>
                </c:pt>
                <c:pt idx="8">
                  <c:v>4.7999999999999972</c:v>
                </c:pt>
                <c:pt idx="9">
                  <c:v>19.100000000000001</c:v>
                </c:pt>
                <c:pt idx="10">
                  <c:v>10</c:v>
                </c:pt>
                <c:pt idx="11">
                  <c:v>15</c:v>
                </c:pt>
                <c:pt idx="12">
                  <c:v>15</c:v>
                </c:pt>
                <c:pt idx="13">
                  <c:v>5.2999999999999972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9579648"/>
        <c:axId val="169581184"/>
      </c:barChart>
      <c:catAx>
        <c:axId val="16957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581184"/>
        <c:crosses val="autoZero"/>
        <c:auto val="1"/>
        <c:lblAlgn val="ctr"/>
        <c:lblOffset val="100"/>
        <c:noMultiLvlLbl val="0"/>
      </c:catAx>
      <c:valAx>
        <c:axId val="169581184"/>
        <c:scaling>
          <c:orientation val="minMax"/>
          <c:max val="10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9579648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1-тоқсан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6а </c:v>
                </c:pt>
                <c:pt idx="3">
                  <c:v>6 ә</c:v>
                </c:pt>
                <c:pt idx="4">
                  <c:v>7а </c:v>
                </c:pt>
                <c:pt idx="5">
                  <c:v>7ә</c:v>
                </c:pt>
                <c:pt idx="6">
                  <c:v>8а</c:v>
                </c:pt>
                <c:pt idx="7">
                  <c:v>8ә</c:v>
                </c:pt>
                <c:pt idx="8">
                  <c:v>9а</c:v>
                </c:pt>
                <c:pt idx="9">
                  <c:v>9ә</c:v>
                </c:pt>
                <c:pt idx="10">
                  <c:v>10а</c:v>
                </c:pt>
                <c:pt idx="11">
                  <c:v>10ә</c:v>
                </c:pt>
                <c:pt idx="12">
                  <c:v>11а</c:v>
                </c:pt>
                <c:pt idx="13">
                  <c:v>11ә 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100</c:v>
                </c:pt>
                <c:pt idx="1">
                  <c:v>87</c:v>
                </c:pt>
                <c:pt idx="2">
                  <c:v>95.2</c:v>
                </c:pt>
                <c:pt idx="3">
                  <c:v>91.3</c:v>
                </c:pt>
                <c:pt idx="4">
                  <c:v>72.7</c:v>
                </c:pt>
                <c:pt idx="5">
                  <c:v>77.3</c:v>
                </c:pt>
                <c:pt idx="6">
                  <c:v>76.2</c:v>
                </c:pt>
                <c:pt idx="7">
                  <c:v>55</c:v>
                </c:pt>
                <c:pt idx="8">
                  <c:v>76.2</c:v>
                </c:pt>
                <c:pt idx="9">
                  <c:v>61.9</c:v>
                </c:pt>
                <c:pt idx="10">
                  <c:v>75</c:v>
                </c:pt>
                <c:pt idx="11">
                  <c:v>75</c:v>
                </c:pt>
                <c:pt idx="12">
                  <c:v>80</c:v>
                </c:pt>
                <c:pt idx="13">
                  <c:v>78.900000000000006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  2-тоқсан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6а </c:v>
                </c:pt>
                <c:pt idx="3">
                  <c:v>6 ә</c:v>
                </c:pt>
                <c:pt idx="4">
                  <c:v>7а </c:v>
                </c:pt>
                <c:pt idx="5">
                  <c:v>7ә</c:v>
                </c:pt>
                <c:pt idx="6">
                  <c:v>8а</c:v>
                </c:pt>
                <c:pt idx="7">
                  <c:v>8ә</c:v>
                </c:pt>
                <c:pt idx="8">
                  <c:v>9а</c:v>
                </c:pt>
                <c:pt idx="9">
                  <c:v>9ә</c:v>
                </c:pt>
                <c:pt idx="10">
                  <c:v>10а</c:v>
                </c:pt>
                <c:pt idx="11">
                  <c:v>10ә</c:v>
                </c:pt>
                <c:pt idx="12">
                  <c:v>11а</c:v>
                </c:pt>
                <c:pt idx="13">
                  <c:v>11ә 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100</c:v>
                </c:pt>
                <c:pt idx="1">
                  <c:v>78.3</c:v>
                </c:pt>
                <c:pt idx="2">
                  <c:v>95.2</c:v>
                </c:pt>
                <c:pt idx="3">
                  <c:v>87</c:v>
                </c:pt>
                <c:pt idx="4">
                  <c:v>77.3</c:v>
                </c:pt>
                <c:pt idx="5">
                  <c:v>72.7</c:v>
                </c:pt>
                <c:pt idx="6">
                  <c:v>71.400000000000006</c:v>
                </c:pt>
                <c:pt idx="7">
                  <c:v>65</c:v>
                </c:pt>
                <c:pt idx="8">
                  <c:v>81</c:v>
                </c:pt>
                <c:pt idx="9">
                  <c:v>81</c:v>
                </c:pt>
                <c:pt idx="10">
                  <c:v>85</c:v>
                </c:pt>
                <c:pt idx="11">
                  <c:v>90</c:v>
                </c:pt>
                <c:pt idx="12">
                  <c:v>95</c:v>
                </c:pt>
                <c:pt idx="13">
                  <c:v>84.2</c:v>
                </c:pt>
              </c:numCache>
            </c:numRef>
          </c:val>
        </c:ser>
        <c:ser>
          <c:idx val="2"/>
          <c:order val="2"/>
          <c:tx>
            <c:strRef>
              <c:f>Лист1!#REF!</c:f>
              <c:strCache>
                <c:ptCount val="1"/>
                <c:pt idx="0">
                  <c:v>#REF!</c:v>
                </c:pt>
              </c:strCache>
            </c:strRef>
          </c:tx>
          <c:invertIfNegative val="0"/>
          <c:cat>
            <c:strRef>
              <c:f>Лист1!$A$2:$A$15</c:f>
              <c:strCache>
                <c:ptCount val="14"/>
                <c:pt idx="0">
                  <c:v>5а</c:v>
                </c:pt>
                <c:pt idx="1">
                  <c:v>5ә</c:v>
                </c:pt>
                <c:pt idx="2">
                  <c:v>6а </c:v>
                </c:pt>
                <c:pt idx="3">
                  <c:v>6 ә</c:v>
                </c:pt>
                <c:pt idx="4">
                  <c:v>7а </c:v>
                </c:pt>
                <c:pt idx="5">
                  <c:v>7ә</c:v>
                </c:pt>
                <c:pt idx="6">
                  <c:v>8а</c:v>
                </c:pt>
                <c:pt idx="7">
                  <c:v>8ә</c:v>
                </c:pt>
                <c:pt idx="8">
                  <c:v>9а</c:v>
                </c:pt>
                <c:pt idx="9">
                  <c:v>9ә</c:v>
                </c:pt>
                <c:pt idx="10">
                  <c:v>10а</c:v>
                </c:pt>
                <c:pt idx="11">
                  <c:v>10ә</c:v>
                </c:pt>
                <c:pt idx="12">
                  <c:v>11а</c:v>
                </c:pt>
                <c:pt idx="13">
                  <c:v>11ә </c:v>
                </c:pt>
              </c:strCache>
            </c:strRef>
          </c:cat>
          <c:val>
            <c:numRef>
              <c:f>Лист1!$D$1:$D$15</c:f>
              <c:numCache>
                <c:formatCode>General</c:formatCode>
                <c:ptCount val="15"/>
                <c:pt idx="0">
                  <c:v>0</c:v>
                </c:pt>
                <c:pt idx="1">
                  <c:v>87</c:v>
                </c:pt>
                <c:pt idx="2">
                  <c:v>78.3</c:v>
                </c:pt>
                <c:pt idx="3">
                  <c:v>90.5</c:v>
                </c:pt>
                <c:pt idx="4">
                  <c:v>87</c:v>
                </c:pt>
                <c:pt idx="5">
                  <c:v>100</c:v>
                </c:pt>
                <c:pt idx="6">
                  <c:v>90.9</c:v>
                </c:pt>
                <c:pt idx="7">
                  <c:v>78.900000000000006</c:v>
                </c:pt>
                <c:pt idx="8">
                  <c:v>68.400000000000006</c:v>
                </c:pt>
                <c:pt idx="9">
                  <c:v>66.7</c:v>
                </c:pt>
                <c:pt idx="10">
                  <c:v>76.2</c:v>
                </c:pt>
                <c:pt idx="11">
                  <c:v>90</c:v>
                </c:pt>
                <c:pt idx="12">
                  <c:v>85</c:v>
                </c:pt>
                <c:pt idx="13">
                  <c:v>90</c:v>
                </c:pt>
                <c:pt idx="14">
                  <c:v>88.9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0070400"/>
        <c:axId val="170071936"/>
        <c:axId val="0"/>
      </c:bar3DChart>
      <c:catAx>
        <c:axId val="170070400"/>
        <c:scaling>
          <c:orientation val="minMax"/>
        </c:scaling>
        <c:delete val="0"/>
        <c:axPos val="b"/>
        <c:majorTickMark val="out"/>
        <c:minorTickMark val="none"/>
        <c:tickLblPos val="nextTo"/>
        <c:crossAx val="170071936"/>
        <c:crosses val="autoZero"/>
        <c:auto val="1"/>
        <c:lblAlgn val="ctr"/>
        <c:lblOffset val="100"/>
        <c:noMultiLvlLbl val="0"/>
      </c:catAx>
      <c:valAx>
        <c:axId val="170071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0070400"/>
        <c:crosses val="autoZero"/>
        <c:crossBetween val="between"/>
      </c:valAx>
    </c:plotArea>
    <c:legend>
      <c:legendPos val="r"/>
      <c:legendEntry>
        <c:idx val="2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Пәндік</a:t>
            </a:r>
            <a:r>
              <a:rPr lang="ru-RU" baseline="0"/>
              <a:t> сапа көрсеткіші</a:t>
            </a:r>
            <a:endParaRPr lang="ru-RU"/>
          </a:p>
        </c:rich>
      </c:tx>
      <c:layout>
        <c:manualLayout>
          <c:xMode val="edge"/>
          <c:yMode val="edge"/>
          <c:x val="0.33904481892691435"/>
          <c:y val="1.7922097861992507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Лист2!$D$2</c:f>
              <c:strCache>
                <c:ptCount val="1"/>
                <c:pt idx="0">
                  <c:v>1-тоқсан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Лист2!$C$3:$C$18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Лист2!$D$3:$D$18</c:f>
              <c:numCache>
                <c:formatCode>General</c:formatCode>
                <c:ptCount val="16"/>
                <c:pt idx="0">
                  <c:v>100</c:v>
                </c:pt>
                <c:pt idx="1">
                  <c:v>99.3</c:v>
                </c:pt>
                <c:pt idx="2" formatCode="0.0">
                  <c:v>99.3</c:v>
                </c:pt>
                <c:pt idx="3">
                  <c:v>96</c:v>
                </c:pt>
                <c:pt idx="4">
                  <c:v>96.8</c:v>
                </c:pt>
                <c:pt idx="6">
                  <c:v>96.8</c:v>
                </c:pt>
                <c:pt idx="7">
                  <c:v>97.8</c:v>
                </c:pt>
                <c:pt idx="8">
                  <c:v>88.3</c:v>
                </c:pt>
                <c:pt idx="9">
                  <c:v>87.3</c:v>
                </c:pt>
                <c:pt idx="10">
                  <c:v>96.2</c:v>
                </c:pt>
                <c:pt idx="11">
                  <c:v>100</c:v>
                </c:pt>
                <c:pt idx="12">
                  <c:v>98.2</c:v>
                </c:pt>
                <c:pt idx="13">
                  <c:v>77.900000000000006</c:v>
                </c:pt>
                <c:pt idx="14">
                  <c:v>91.2</c:v>
                </c:pt>
                <c:pt idx="15">
                  <c:v>97.8</c:v>
                </c:pt>
              </c:numCache>
            </c:numRef>
          </c:val>
        </c:ser>
        <c:ser>
          <c:idx val="1"/>
          <c:order val="1"/>
          <c:tx>
            <c:strRef>
              <c:f>Лист2!$E$2</c:f>
              <c:strCache>
                <c:ptCount val="1"/>
                <c:pt idx="0">
                  <c:v>2-тоқсан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Лист2!$C$3:$C$18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Лист2!$E$3:$E$18</c:f>
              <c:numCache>
                <c:formatCode>General</c:formatCode>
                <c:ptCount val="16"/>
                <c:pt idx="0">
                  <c:v>99.7</c:v>
                </c:pt>
                <c:pt idx="1">
                  <c:v>100</c:v>
                </c:pt>
                <c:pt idx="2" formatCode="0.0">
                  <c:v>100</c:v>
                </c:pt>
                <c:pt idx="3">
                  <c:v>95.3</c:v>
                </c:pt>
                <c:pt idx="4">
                  <c:v>96.3</c:v>
                </c:pt>
                <c:pt idx="5">
                  <c:v>98.6</c:v>
                </c:pt>
                <c:pt idx="6">
                  <c:v>100</c:v>
                </c:pt>
                <c:pt idx="7">
                  <c:v>93.4</c:v>
                </c:pt>
                <c:pt idx="8">
                  <c:v>92.2</c:v>
                </c:pt>
                <c:pt idx="9">
                  <c:v>89.3</c:v>
                </c:pt>
                <c:pt idx="10">
                  <c:v>99.7</c:v>
                </c:pt>
                <c:pt idx="11">
                  <c:v>98.2</c:v>
                </c:pt>
                <c:pt idx="12">
                  <c:v>97.6</c:v>
                </c:pt>
                <c:pt idx="13">
                  <c:v>92</c:v>
                </c:pt>
                <c:pt idx="14">
                  <c:v>90.5</c:v>
                </c:pt>
                <c:pt idx="15">
                  <c:v>97.8</c:v>
                </c:pt>
              </c:numCache>
            </c:numRef>
          </c:val>
        </c:ser>
        <c:ser>
          <c:idx val="2"/>
          <c:order val="2"/>
          <c:tx>
            <c:strRef>
              <c:f>Лист2!$F$2</c:f>
              <c:strCache>
                <c:ptCount val="1"/>
                <c:pt idx="0">
                  <c:v>Өсу динамикасы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1"/>
          <c:cat>
            <c:strRef>
              <c:f>Лист2!$C$3:$C$18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Лист2!$F$3:$F$18</c:f>
              <c:numCache>
                <c:formatCode>General</c:formatCode>
                <c:ptCount val="16"/>
                <c:pt idx="0">
                  <c:v>-0.29999999999999716</c:v>
                </c:pt>
                <c:pt idx="1">
                  <c:v>0.70000000000000284</c:v>
                </c:pt>
                <c:pt idx="2">
                  <c:v>0.70000000000000284</c:v>
                </c:pt>
                <c:pt idx="3">
                  <c:v>-0.70000000000000284</c:v>
                </c:pt>
                <c:pt idx="4">
                  <c:v>-0.5</c:v>
                </c:pt>
                <c:pt idx="5">
                  <c:v>98.6</c:v>
                </c:pt>
                <c:pt idx="6">
                  <c:v>3.2000000000000028</c:v>
                </c:pt>
                <c:pt idx="7">
                  <c:v>-4.3999999999999915</c:v>
                </c:pt>
                <c:pt idx="8">
                  <c:v>3.9000000000000057</c:v>
                </c:pt>
                <c:pt idx="9">
                  <c:v>2</c:v>
                </c:pt>
                <c:pt idx="10">
                  <c:v>3.5</c:v>
                </c:pt>
                <c:pt idx="11">
                  <c:v>-1.7999999999999972</c:v>
                </c:pt>
                <c:pt idx="12">
                  <c:v>-0.60000000000000853</c:v>
                </c:pt>
                <c:pt idx="13">
                  <c:v>14.099999999999994</c:v>
                </c:pt>
                <c:pt idx="14">
                  <c:v>-0.70000000000000284</c:v>
                </c:pt>
                <c:pt idx="15">
                  <c:v>0</c:v>
                </c:pt>
              </c:numCache>
            </c:numRef>
          </c:val>
          <c:extLst>
            <c:ext xmlns:c14="http://schemas.microsoft.com/office/drawing/2007/8/2/chart" uri="{6F2FDCE9-48DA-4B69-8628-5D25D57E5C99}">
              <c14:invertSolidFillFmt>
                <c14:spPr xmlns:c14="http://schemas.microsoft.com/office/drawing/2007/8/2/chart">
                  <a:solidFill>
                    <a:srgbClr val="FF0000"/>
                  </a:solidFill>
                  <a:ln>
                    <a:noFill/>
                  </a:ln>
                  <a:effectLst/>
                </c14:spPr>
              </c14:invertSolidFillFmt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7"/>
        <c:axId val="170089856"/>
        <c:axId val="170099840"/>
      </c:barChart>
      <c:catAx>
        <c:axId val="170089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099840"/>
        <c:crosses val="autoZero"/>
        <c:auto val="1"/>
        <c:lblAlgn val="ctr"/>
        <c:lblOffset val="100"/>
        <c:noMultiLvlLbl val="0"/>
      </c:catAx>
      <c:valAx>
        <c:axId val="170099840"/>
        <c:scaling>
          <c:orientation val="minMax"/>
          <c:max val="100"/>
          <c:min val="-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008985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1-тоқсан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100</c:v>
                </c:pt>
                <c:pt idx="1">
                  <c:v>99.3</c:v>
                </c:pt>
                <c:pt idx="2">
                  <c:v>99.3</c:v>
                </c:pt>
                <c:pt idx="3">
                  <c:v>96</c:v>
                </c:pt>
                <c:pt idx="4">
                  <c:v>96.8</c:v>
                </c:pt>
                <c:pt idx="6">
                  <c:v>96.8</c:v>
                </c:pt>
                <c:pt idx="7">
                  <c:v>97.8</c:v>
                </c:pt>
                <c:pt idx="8">
                  <c:v>88.3</c:v>
                </c:pt>
                <c:pt idx="9">
                  <c:v>87.3</c:v>
                </c:pt>
                <c:pt idx="10">
                  <c:v>96.2</c:v>
                </c:pt>
                <c:pt idx="11">
                  <c:v>100</c:v>
                </c:pt>
                <c:pt idx="12">
                  <c:v>98.2</c:v>
                </c:pt>
                <c:pt idx="13">
                  <c:v>77.900000000000006</c:v>
                </c:pt>
                <c:pt idx="14">
                  <c:v>91.2</c:v>
                </c:pt>
                <c:pt idx="15">
                  <c:v>97.8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2-тоқсан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6"/>
                <c:pt idx="0">
                  <c:v>99.7</c:v>
                </c:pt>
                <c:pt idx="1">
                  <c:v>100</c:v>
                </c:pt>
                <c:pt idx="2">
                  <c:v>100</c:v>
                </c:pt>
                <c:pt idx="3">
                  <c:v>95.3</c:v>
                </c:pt>
                <c:pt idx="4">
                  <c:v>96.3</c:v>
                </c:pt>
                <c:pt idx="5">
                  <c:v>98.6</c:v>
                </c:pt>
                <c:pt idx="6">
                  <c:v>100</c:v>
                </c:pt>
                <c:pt idx="7">
                  <c:v>93.4</c:v>
                </c:pt>
                <c:pt idx="8">
                  <c:v>92.2</c:v>
                </c:pt>
                <c:pt idx="9">
                  <c:v>89.3</c:v>
                </c:pt>
                <c:pt idx="10">
                  <c:v>99.7</c:v>
                </c:pt>
                <c:pt idx="11">
                  <c:v>98.2</c:v>
                </c:pt>
                <c:pt idx="12">
                  <c:v>97.6</c:v>
                </c:pt>
                <c:pt idx="13">
                  <c:v>92</c:v>
                </c:pt>
                <c:pt idx="14">
                  <c:v>90.5</c:v>
                </c:pt>
                <c:pt idx="15">
                  <c:v>97.8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3-тоқсан</c:v>
                </c:pt>
              </c:strCache>
            </c:strRef>
          </c:tx>
          <c:invertIfNegative val="0"/>
          <c:cat>
            <c:strRef>
              <c:f>Лист1!$A$2:$A$17</c:f>
              <c:strCache>
                <c:ptCount val="16"/>
                <c:pt idx="0">
                  <c:v>Қазақ тілі </c:v>
                </c:pt>
                <c:pt idx="1">
                  <c:v>Қазақ әдебиеті </c:v>
                </c:pt>
                <c:pt idx="2">
                  <c:v>Орыс тілі және әдебиеті (орыс)</c:v>
                </c:pt>
                <c:pt idx="3">
                  <c:v>Ағылшын тілі</c:v>
                </c:pt>
                <c:pt idx="4">
                  <c:v>Қазақстан тарихы</c:v>
                </c:pt>
                <c:pt idx="5">
                  <c:v>Дүние жүзі тарихы</c:v>
                </c:pt>
                <c:pt idx="6">
                  <c:v>Құқық</c:v>
                </c:pt>
                <c:pt idx="7">
                  <c:v>Математика</c:v>
                </c:pt>
                <c:pt idx="8">
                  <c:v>Алгебра</c:v>
                </c:pt>
                <c:pt idx="9">
                  <c:v>Геометрия</c:v>
                </c:pt>
                <c:pt idx="10">
                  <c:v>Информатика</c:v>
                </c:pt>
                <c:pt idx="11">
                  <c:v>География</c:v>
                </c:pt>
                <c:pt idx="12">
                  <c:v>Биология</c:v>
                </c:pt>
                <c:pt idx="13">
                  <c:v>Физика</c:v>
                </c:pt>
                <c:pt idx="14">
                  <c:v>Химия</c:v>
                </c:pt>
                <c:pt idx="15">
                  <c:v>Жаратылыстану 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6"/>
                <c:pt idx="0">
                  <c:v>98.6</c:v>
                </c:pt>
                <c:pt idx="1">
                  <c:v>98.6</c:v>
                </c:pt>
                <c:pt idx="2">
                  <c:v>97.6</c:v>
                </c:pt>
                <c:pt idx="3">
                  <c:v>94.9</c:v>
                </c:pt>
                <c:pt idx="4">
                  <c:v>99.1</c:v>
                </c:pt>
                <c:pt idx="5">
                  <c:v>0</c:v>
                </c:pt>
                <c:pt idx="6">
                  <c:v>0</c:v>
                </c:pt>
                <c:pt idx="7">
                  <c:v>96.7</c:v>
                </c:pt>
                <c:pt idx="8">
                  <c:v>91.6</c:v>
                </c:pt>
                <c:pt idx="9">
                  <c:v>94.9</c:v>
                </c:pt>
                <c:pt idx="10">
                  <c:v>97.4</c:v>
                </c:pt>
                <c:pt idx="11">
                  <c:v>100</c:v>
                </c:pt>
                <c:pt idx="12">
                  <c:v>100</c:v>
                </c:pt>
                <c:pt idx="13">
                  <c:v>90.6</c:v>
                </c:pt>
                <c:pt idx="14">
                  <c:v>92.3</c:v>
                </c:pt>
                <c:pt idx="15">
                  <c:v>99.2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1291520"/>
        <c:axId val="231309696"/>
      </c:barChart>
      <c:catAx>
        <c:axId val="231291520"/>
        <c:scaling>
          <c:orientation val="minMax"/>
        </c:scaling>
        <c:delete val="0"/>
        <c:axPos val="b"/>
        <c:majorTickMark val="out"/>
        <c:minorTickMark val="none"/>
        <c:tickLblPos val="nextTo"/>
        <c:crossAx val="231309696"/>
        <c:crosses val="autoZero"/>
        <c:auto val="1"/>
        <c:lblAlgn val="ctr"/>
        <c:lblOffset val="100"/>
        <c:noMultiLvlLbl val="0"/>
      </c:catAx>
      <c:valAx>
        <c:axId val="23130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312915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6689-BC51-49AF-99A9-F4CB1812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2494</Words>
  <Characters>14219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</dc:creator>
  <cp:lastModifiedBy>ВфДД</cp:lastModifiedBy>
  <cp:revision>3</cp:revision>
  <cp:lastPrinted>2025-03-27T07:43:00Z</cp:lastPrinted>
  <dcterms:created xsi:type="dcterms:W3CDTF">2025-03-28T06:40:00Z</dcterms:created>
  <dcterms:modified xsi:type="dcterms:W3CDTF">2025-03-28T06:47:00Z</dcterms:modified>
</cp:coreProperties>
</file>